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6D" w:rsidRPr="001C4A40" w:rsidRDefault="004B596D" w:rsidP="004B596D">
      <w:pPr>
        <w:pStyle w:val="normal-p"/>
        <w:keepNext/>
        <w:spacing w:before="60" w:after="40"/>
        <w:jc w:val="right"/>
        <w:rPr>
          <w:rStyle w:val="normal-h1"/>
          <w:b/>
          <w:bCs/>
          <w:color w:val="000000" w:themeColor="text1"/>
          <w:sz w:val="26"/>
          <w:szCs w:val="26"/>
        </w:rPr>
      </w:pPr>
      <w:r w:rsidRPr="001C4A40">
        <w:rPr>
          <w:rFonts w:eastAsia="Calibri"/>
          <w:b/>
          <w:color w:val="000000" w:themeColor="text1"/>
          <w:sz w:val="26"/>
          <w:szCs w:val="26"/>
        </w:rPr>
        <w:t>Mẫu số 10.TC</w:t>
      </w:r>
      <w:r w:rsidRPr="001C4A40">
        <w:rPr>
          <w:rStyle w:val="normal-h1"/>
          <w:b/>
          <w:bCs/>
          <w:color w:val="000000" w:themeColor="text1"/>
          <w:sz w:val="26"/>
          <w:szCs w:val="26"/>
        </w:rPr>
        <w:t xml:space="preserve"> </w:t>
      </w:r>
    </w:p>
    <w:p w:rsidR="004B596D" w:rsidRPr="001C4A40" w:rsidRDefault="004B596D" w:rsidP="004B596D">
      <w:pPr>
        <w:pStyle w:val="normal-p"/>
        <w:keepNext/>
        <w:spacing w:before="60" w:after="40"/>
        <w:jc w:val="both"/>
        <w:rPr>
          <w:rStyle w:val="normal-h1"/>
          <w:b/>
          <w:bCs/>
          <w:color w:val="000000" w:themeColor="text1"/>
          <w:sz w:val="26"/>
          <w:szCs w:val="26"/>
        </w:rPr>
      </w:pPr>
    </w:p>
    <w:tbl>
      <w:tblPr>
        <w:tblW w:w="9606" w:type="dxa"/>
        <w:tblInd w:w="-17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12"/>
        <w:gridCol w:w="5794"/>
      </w:tblGrid>
      <w:tr w:rsidR="004B596D" w:rsidRPr="001C4A40" w:rsidTr="004A05D0">
        <w:trPr>
          <w:trHeight w:val="1196"/>
        </w:trPr>
        <w:tc>
          <w:tcPr>
            <w:tcW w:w="3812" w:type="dxa"/>
            <w:tcMar>
              <w:top w:w="144" w:type="nil"/>
              <w:right w:w="144" w:type="nil"/>
            </w:tcMar>
          </w:tcPr>
          <w:p w:rsidR="004B596D" w:rsidRPr="001C4A40" w:rsidRDefault="004B596D" w:rsidP="004A0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bCs/>
                <w:color w:val="000000" w:themeColor="text1"/>
                <w:sz w:val="26"/>
                <w:szCs w:val="26"/>
              </w:rPr>
              <w:t xml:space="preserve">TÊN CƠ QUAN, TỔ CHỨC </w:t>
            </w:r>
            <w:r w:rsidRPr="001C4A40">
              <w:rPr>
                <w:color w:val="000000" w:themeColor="text1"/>
                <w:sz w:val="26"/>
                <w:szCs w:val="26"/>
              </w:rPr>
              <w:t>(*)</w:t>
            </w:r>
          </w:p>
          <w:p w:rsidR="004B596D" w:rsidRPr="001C4A40" w:rsidRDefault="004B596D" w:rsidP="004A0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  <w:t>____________</w:t>
            </w:r>
          </w:p>
          <w:p w:rsidR="004B596D" w:rsidRPr="001C4A40" w:rsidRDefault="004B596D" w:rsidP="004A0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4B596D" w:rsidRPr="001C4A40" w:rsidRDefault="004B596D" w:rsidP="004A0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Số:         /QĐ-…...</w:t>
            </w:r>
          </w:p>
        </w:tc>
        <w:tc>
          <w:tcPr>
            <w:tcW w:w="5794" w:type="dxa"/>
            <w:tcMar>
              <w:top w:w="144" w:type="nil"/>
              <w:right w:w="144" w:type="nil"/>
            </w:tcMar>
          </w:tcPr>
          <w:p w:rsidR="004B596D" w:rsidRPr="001C4A40" w:rsidRDefault="004B596D" w:rsidP="004A05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4B596D" w:rsidRPr="001C4A40" w:rsidRDefault="004B596D" w:rsidP="004A05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  <w:p w:rsidR="004B596D" w:rsidRPr="001C4A40" w:rsidRDefault="004B596D" w:rsidP="004A0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 w:rsidRPr="001C4A40">
              <w:rPr>
                <w:b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_______________________________________</w:t>
            </w:r>
          </w:p>
          <w:p w:rsidR="004B596D" w:rsidRPr="001C4A40" w:rsidRDefault="004B596D" w:rsidP="004A0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i/>
                <w:iCs/>
                <w:color w:val="000000" w:themeColor="text1"/>
                <w:sz w:val="26"/>
                <w:szCs w:val="26"/>
              </w:rPr>
              <w:t>….…. , ngày ….. tháng ….. năm….…</w:t>
            </w:r>
          </w:p>
        </w:tc>
      </w:tr>
    </w:tbl>
    <w:p w:rsidR="004B596D" w:rsidRPr="001C4A40" w:rsidRDefault="004B596D" w:rsidP="004B596D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p w:rsidR="004B596D" w:rsidRPr="001C4A40" w:rsidRDefault="004B596D" w:rsidP="004B596D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> </w:t>
      </w:r>
    </w:p>
    <w:p w:rsidR="004B596D" w:rsidRPr="001C4A40" w:rsidRDefault="004B596D" w:rsidP="004B596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>QUYẾT ĐỊNH</w:t>
      </w:r>
    </w:p>
    <w:p w:rsidR="004B596D" w:rsidRPr="001C4A40" w:rsidRDefault="004B596D" w:rsidP="004B596D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1C4A40">
        <w:rPr>
          <w:b/>
          <w:bCs/>
          <w:color w:val="000000" w:themeColor="text1"/>
          <w:sz w:val="26"/>
          <w:szCs w:val="26"/>
        </w:rPr>
        <w:t>Về việc công bố mở cảng cá</w:t>
      </w:r>
    </w:p>
    <w:p w:rsidR="004B596D" w:rsidRPr="001C4A40" w:rsidRDefault="004B596D" w:rsidP="004B596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  <w:vertAlign w:val="superscript"/>
          <w:lang w:val="vi-VN"/>
        </w:rPr>
      </w:pPr>
      <w:r w:rsidRPr="001C4A40">
        <w:rPr>
          <w:bCs/>
          <w:color w:val="000000" w:themeColor="text1"/>
          <w:sz w:val="26"/>
          <w:szCs w:val="26"/>
          <w:vertAlign w:val="superscript"/>
          <w:lang w:val="vi-VN"/>
        </w:rPr>
        <w:t>__________</w:t>
      </w:r>
    </w:p>
    <w:p w:rsidR="004B596D" w:rsidRPr="001C4A40" w:rsidRDefault="004B596D" w:rsidP="004B596D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</w:p>
    <w:p w:rsidR="004B596D" w:rsidRPr="001C4A40" w:rsidRDefault="004B596D" w:rsidP="004B596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 xml:space="preserve">CƠ QUAN THẨM QUYỀN BAN HÀNH </w:t>
      </w:r>
      <w:r w:rsidRPr="001C4A40">
        <w:rPr>
          <w:color w:val="000000" w:themeColor="text1"/>
          <w:sz w:val="26"/>
          <w:szCs w:val="26"/>
        </w:rPr>
        <w:t>(*)</w:t>
      </w:r>
      <w:r w:rsidRPr="001C4A40">
        <w:rPr>
          <w:color w:val="000000" w:themeColor="text1"/>
          <w:sz w:val="26"/>
          <w:szCs w:val="26"/>
          <w:lang w:val="vi-VN"/>
        </w:rPr>
        <w:t xml:space="preserve"> </w:t>
      </w:r>
      <w:r w:rsidRPr="001C4A40">
        <w:rPr>
          <w:b/>
          <w:bCs/>
          <w:color w:val="000000" w:themeColor="text1"/>
          <w:sz w:val="26"/>
          <w:szCs w:val="26"/>
        </w:rPr>
        <w:t>…………</w:t>
      </w:r>
    </w:p>
    <w:p w:rsidR="004B596D" w:rsidRPr="001C4A40" w:rsidRDefault="004B596D" w:rsidP="004B596D">
      <w:pPr>
        <w:widowControl w:val="0"/>
        <w:tabs>
          <w:tab w:val="right" w:leader="dot" w:pos="878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iCs/>
          <w:color w:val="000000" w:themeColor="text1"/>
          <w:sz w:val="26"/>
          <w:szCs w:val="26"/>
        </w:rPr>
        <w:t>Căn cứ …………………………………</w:t>
      </w:r>
      <w:r w:rsidRPr="001C4A40">
        <w:rPr>
          <w:iCs/>
          <w:color w:val="000000" w:themeColor="text1"/>
          <w:sz w:val="26"/>
          <w:szCs w:val="26"/>
          <w:lang w:val="vi-VN"/>
        </w:rPr>
        <w:tab/>
      </w:r>
      <w:r w:rsidRPr="001C4A40">
        <w:rPr>
          <w:iCs/>
          <w:color w:val="000000" w:themeColor="text1"/>
          <w:sz w:val="26"/>
          <w:szCs w:val="26"/>
        </w:rPr>
        <w:t>………..…………………………….</w:t>
      </w:r>
    </w:p>
    <w:p w:rsidR="004B596D" w:rsidRPr="001C4A40" w:rsidRDefault="004B596D" w:rsidP="004B596D">
      <w:pPr>
        <w:widowControl w:val="0"/>
        <w:tabs>
          <w:tab w:val="right" w:leader="dot" w:pos="878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iCs/>
          <w:color w:val="000000" w:themeColor="text1"/>
          <w:sz w:val="26"/>
          <w:szCs w:val="26"/>
        </w:rPr>
        <w:t>Căn cứ………………………………</w:t>
      </w:r>
      <w:r w:rsidRPr="001C4A40">
        <w:rPr>
          <w:iCs/>
          <w:color w:val="000000" w:themeColor="text1"/>
          <w:sz w:val="26"/>
          <w:szCs w:val="26"/>
          <w:lang w:val="vi-VN"/>
        </w:rPr>
        <w:tab/>
      </w:r>
      <w:r w:rsidRPr="001C4A40">
        <w:rPr>
          <w:iCs/>
          <w:color w:val="000000" w:themeColor="text1"/>
          <w:sz w:val="26"/>
          <w:szCs w:val="26"/>
        </w:rPr>
        <w:t>…….…………………………………….</w:t>
      </w:r>
    </w:p>
    <w:p w:rsidR="004B596D" w:rsidRPr="001C4A40" w:rsidRDefault="004B596D" w:rsidP="004B596D">
      <w:pPr>
        <w:widowControl w:val="0"/>
        <w:tabs>
          <w:tab w:val="right" w:leader="dot" w:pos="878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iCs/>
          <w:color w:val="000000" w:themeColor="text1"/>
          <w:sz w:val="26"/>
          <w:szCs w:val="26"/>
        </w:rPr>
        <w:t>Xét đề nghị của……………………</w:t>
      </w:r>
      <w:r w:rsidRPr="001C4A40">
        <w:rPr>
          <w:iCs/>
          <w:color w:val="000000" w:themeColor="text1"/>
          <w:sz w:val="26"/>
          <w:szCs w:val="26"/>
          <w:lang w:val="vi-VN"/>
        </w:rPr>
        <w:tab/>
      </w:r>
      <w:r w:rsidRPr="001C4A40">
        <w:rPr>
          <w:iCs/>
          <w:color w:val="000000" w:themeColor="text1"/>
          <w:sz w:val="26"/>
          <w:szCs w:val="26"/>
        </w:rPr>
        <w:t>…………..……………………………….</w:t>
      </w:r>
    </w:p>
    <w:p w:rsidR="004B596D" w:rsidRPr="001C4A40" w:rsidRDefault="004B596D" w:rsidP="004B596D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6"/>
          <w:szCs w:val="26"/>
        </w:rPr>
      </w:pPr>
    </w:p>
    <w:p w:rsidR="004B596D" w:rsidRPr="001C4A40" w:rsidRDefault="004B596D" w:rsidP="004B596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>QUYẾT ĐỊNH:</w:t>
      </w:r>
    </w:p>
    <w:p w:rsidR="004B596D" w:rsidRPr="001C4A40" w:rsidRDefault="004B596D" w:rsidP="004B596D">
      <w:pPr>
        <w:widowControl w:val="0"/>
        <w:tabs>
          <w:tab w:val="right" w:leader="dot" w:pos="878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 xml:space="preserve">Điều 1. </w:t>
      </w:r>
      <w:r w:rsidRPr="001C4A40">
        <w:rPr>
          <w:color w:val="000000" w:themeColor="text1"/>
          <w:sz w:val="26"/>
          <w:szCs w:val="26"/>
        </w:rPr>
        <w:t>Công bố mở cảng cá: 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...........................................................</w:t>
      </w:r>
    </w:p>
    <w:p w:rsidR="004B596D" w:rsidRPr="001C4A40" w:rsidRDefault="004B596D" w:rsidP="004B596D">
      <w:pPr>
        <w:widowControl w:val="0"/>
        <w:tabs>
          <w:tab w:val="right" w:leader="dot" w:pos="878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Thuộc xã (phường): ……huyện (quận)........Tỉnh (thành phố)…….....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</w:t>
      </w:r>
    </w:p>
    <w:p w:rsidR="004B596D" w:rsidRPr="001C4A40" w:rsidRDefault="004B596D" w:rsidP="004B596D">
      <w:pPr>
        <w:widowControl w:val="0"/>
        <w:tabs>
          <w:tab w:val="right" w:leader="dot" w:pos="878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Số điện thoại: …………..Số Fax..................Tần số liên lạc…………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………</w:t>
      </w:r>
    </w:p>
    <w:p w:rsidR="004B596D" w:rsidRPr="001C4A40" w:rsidRDefault="004B596D" w:rsidP="004B596D">
      <w:pPr>
        <w:widowControl w:val="0"/>
        <w:tabs>
          <w:tab w:val="right" w:leader="dot" w:pos="878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1. Loại cảng cá: .........................................................................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.......................</w:t>
      </w:r>
    </w:p>
    <w:p w:rsidR="004B596D" w:rsidRPr="001C4A40" w:rsidRDefault="004B596D" w:rsidP="004B596D">
      <w:pPr>
        <w:widowControl w:val="0"/>
        <w:tabs>
          <w:tab w:val="right" w:leader="dot" w:pos="878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2. Vị trí tọa độ của cảng cá: .........................................................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....................</w:t>
      </w:r>
    </w:p>
    <w:p w:rsidR="004B596D" w:rsidRPr="001C4A40" w:rsidRDefault="004B596D" w:rsidP="004B596D">
      <w:pPr>
        <w:widowControl w:val="0"/>
        <w:tabs>
          <w:tab w:val="right" w:leader="dot" w:pos="878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3. Vị trí điểm đầu của luồng, độ sâu, chiều rộng luồng vào cảng: 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</w:t>
      </w:r>
    </w:p>
    <w:p w:rsidR="004B596D" w:rsidRPr="001C4A40" w:rsidRDefault="004B596D" w:rsidP="004B596D">
      <w:pPr>
        <w:widowControl w:val="0"/>
        <w:tabs>
          <w:tab w:val="right" w:leader="dot" w:pos="878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4. Chiều dài cầu cảng: .........................................................................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</w:t>
      </w:r>
    </w:p>
    <w:p w:rsidR="004B596D" w:rsidRPr="001C4A40" w:rsidRDefault="004B596D" w:rsidP="004B596D">
      <w:pPr>
        <w:widowControl w:val="0"/>
        <w:tabs>
          <w:tab w:val="right" w:leader="dot" w:pos="878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5. Độ sâu vùng nước đậu tàu:…………………………………………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……...</w:t>
      </w:r>
    </w:p>
    <w:p w:rsidR="004B596D" w:rsidRPr="001C4A40" w:rsidRDefault="004B596D" w:rsidP="004B596D">
      <w:pPr>
        <w:widowControl w:val="0"/>
        <w:tabs>
          <w:tab w:val="right" w:leader="dot" w:pos="878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6. Cỡ, loại tàu cá lớn nhất có thể cập cảng: 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.....................</w:t>
      </w:r>
    </w:p>
    <w:p w:rsidR="004B596D" w:rsidRPr="001C4A40" w:rsidRDefault="004B596D" w:rsidP="004B596D">
      <w:pPr>
        <w:widowControl w:val="0"/>
        <w:tabs>
          <w:tab w:val="right" w:leader="dot" w:pos="878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7. Năng lực bốc dỡ hàng hóa: ………………………………………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………...</w:t>
      </w:r>
    </w:p>
    <w:p w:rsidR="004B596D" w:rsidRPr="001C4A40" w:rsidRDefault="004B596D" w:rsidP="004B596D">
      <w:pPr>
        <w:widowControl w:val="0"/>
        <w:tabs>
          <w:tab w:val="right" w:leader="dot" w:pos="878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8. Các dịch vụ nghề cá của cảng cá: ............................................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</w:t>
      </w:r>
    </w:p>
    <w:p w:rsidR="004B596D" w:rsidRPr="001C4A40" w:rsidRDefault="004B596D" w:rsidP="004B596D">
      <w:pPr>
        <w:widowControl w:val="0"/>
        <w:tabs>
          <w:tab w:val="right" w:leader="dot" w:pos="878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9. Thời gian cảng cá bắt đầu hoạt động: .......................................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</w:t>
      </w:r>
    </w:p>
    <w:p w:rsidR="004B596D" w:rsidRPr="001C4A40" w:rsidRDefault="004B596D" w:rsidP="004B596D">
      <w:pPr>
        <w:widowControl w:val="0"/>
        <w:tabs>
          <w:tab w:val="right" w:leader="dot" w:pos="878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 xml:space="preserve">Điều 2. </w:t>
      </w:r>
      <w:r w:rsidRPr="001C4A40">
        <w:rPr>
          <w:color w:val="000000" w:themeColor="text1"/>
          <w:sz w:val="26"/>
          <w:szCs w:val="26"/>
        </w:rPr>
        <w:t>Quyết định này có hiệu lực kể từ ngày …………………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……………</w:t>
      </w:r>
    </w:p>
    <w:p w:rsidR="004B596D" w:rsidRPr="001C4A40" w:rsidRDefault="004B596D" w:rsidP="004B596D">
      <w:pPr>
        <w:widowControl w:val="0"/>
        <w:tabs>
          <w:tab w:val="right" w:leader="dot" w:pos="878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>Điều 3</w:t>
      </w:r>
      <w:r w:rsidRPr="001C4A40">
        <w:rPr>
          <w:color w:val="000000" w:themeColor="text1"/>
          <w:sz w:val="26"/>
          <w:szCs w:val="26"/>
        </w:rPr>
        <w:t>…………….. Ban quản lý Cảng cá, Thủ trưởng các cơ quan, tổ chức và cá nhân có liên quan chịu trách nhiệm thi hành Quyết định này./.</w:t>
      </w:r>
    </w:p>
    <w:p w:rsidR="004B596D" w:rsidRPr="001C4A40" w:rsidRDefault="004B596D" w:rsidP="004B596D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 </w:t>
      </w:r>
    </w:p>
    <w:tbl>
      <w:tblPr>
        <w:tblW w:w="915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932"/>
      </w:tblGrid>
      <w:tr w:rsidR="004B596D" w:rsidRPr="001C4A40" w:rsidTr="004A05D0">
        <w:tc>
          <w:tcPr>
            <w:tcW w:w="4219" w:type="dxa"/>
            <w:tcMar>
              <w:top w:w="144" w:type="nil"/>
              <w:right w:w="144" w:type="nil"/>
            </w:tcMar>
          </w:tcPr>
          <w:p w:rsidR="004B596D" w:rsidRPr="001C4A40" w:rsidRDefault="004B596D" w:rsidP="004A05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Nơi nhận:</w:t>
            </w:r>
          </w:p>
          <w:p w:rsidR="004B596D" w:rsidRPr="001C4A40" w:rsidRDefault="004B596D" w:rsidP="004A05D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- Như Điều…;……………...;</w:t>
            </w:r>
          </w:p>
          <w:p w:rsidR="004B596D" w:rsidRPr="001C4A40" w:rsidRDefault="004B596D" w:rsidP="004A05D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- Lưu: VT,…</w:t>
            </w:r>
          </w:p>
        </w:tc>
        <w:tc>
          <w:tcPr>
            <w:tcW w:w="4932" w:type="dxa"/>
            <w:tcMar>
              <w:top w:w="144" w:type="nil"/>
              <w:right w:w="144" w:type="nil"/>
            </w:tcMar>
          </w:tcPr>
          <w:p w:rsidR="004B596D" w:rsidRPr="001C4A40" w:rsidRDefault="004B596D" w:rsidP="004A05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iCs/>
                <w:color w:val="000000" w:themeColor="text1"/>
                <w:sz w:val="26"/>
                <w:szCs w:val="26"/>
              </w:rPr>
              <w:t>THỦ TRƯỞNG CƠ QUAN</w:t>
            </w:r>
          </w:p>
          <w:p w:rsidR="004B596D" w:rsidRPr="001C4A40" w:rsidRDefault="004B596D" w:rsidP="004A0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i/>
                <w:iCs/>
                <w:color w:val="000000" w:themeColor="text1"/>
                <w:sz w:val="26"/>
                <w:szCs w:val="26"/>
              </w:rPr>
              <w:t>(Chữ ký, dấu)</w:t>
            </w:r>
          </w:p>
          <w:p w:rsidR="004B596D" w:rsidRPr="001C4A40" w:rsidRDefault="004B596D" w:rsidP="004A05D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4B596D" w:rsidRPr="001C4A40" w:rsidRDefault="004B596D" w:rsidP="004B596D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 w:themeColor="text1"/>
          <w:sz w:val="26"/>
          <w:szCs w:val="26"/>
          <w:lang w:val="vi-VN"/>
        </w:rPr>
      </w:pPr>
    </w:p>
    <w:p w:rsidR="004B596D" w:rsidRPr="001C4A40" w:rsidRDefault="004B596D" w:rsidP="004B596D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1C4A40">
        <w:rPr>
          <w:b/>
          <w:bCs/>
          <w:i/>
          <w:iCs/>
          <w:color w:val="000000" w:themeColor="text1"/>
          <w:sz w:val="26"/>
          <w:szCs w:val="26"/>
        </w:rPr>
        <w:t>Ghi chú:</w:t>
      </w:r>
    </w:p>
    <w:p w:rsidR="004B596D" w:rsidRPr="001C4A40" w:rsidRDefault="004B596D" w:rsidP="004B596D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(*) Bộ Nông nghiệp và Phát triển nông thôn công bố mở cảng cá loại I; Ủy ban nhân dân cấp tỉnh công bố mở cảng cá loại II; Ủy ban nhân dân cấp huyện công bố mở cảng cá loại III.</w:t>
      </w:r>
    </w:p>
    <w:p w:rsidR="0058266D" w:rsidRDefault="004B596D" w:rsidP="004B596D">
      <w:r w:rsidRPr="001C4A40">
        <w:rPr>
          <w:rStyle w:val="normal-h1"/>
          <w:b/>
          <w:bCs/>
          <w:color w:val="000000" w:themeColor="text1"/>
          <w:sz w:val="26"/>
          <w:szCs w:val="26"/>
        </w:rPr>
        <w:br w:type="page"/>
      </w:r>
      <w:bookmarkStart w:id="0" w:name="_GoBack"/>
      <w:bookmarkEnd w:id="0"/>
    </w:p>
    <w:sectPr w:rsidR="0058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6D"/>
    <w:rsid w:val="004B596D"/>
    <w:rsid w:val="005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qFormat/>
    <w:rsid w:val="004B596D"/>
    <w:rPr>
      <w:rFonts w:eastAsia="SimSun"/>
      <w:sz w:val="20"/>
      <w:szCs w:val="20"/>
      <w:lang w:eastAsia="zh-CN"/>
    </w:rPr>
  </w:style>
  <w:style w:type="character" w:customStyle="1" w:styleId="normal-h1">
    <w:name w:val="normal-h1"/>
    <w:rsid w:val="004B596D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qFormat/>
    <w:rsid w:val="004B596D"/>
    <w:rPr>
      <w:rFonts w:eastAsia="SimSun"/>
      <w:sz w:val="20"/>
      <w:szCs w:val="20"/>
      <w:lang w:eastAsia="zh-CN"/>
    </w:rPr>
  </w:style>
  <w:style w:type="character" w:customStyle="1" w:styleId="normal-h1">
    <w:name w:val="normal-h1"/>
    <w:rsid w:val="004B596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2022-12-06T01:06:00Z</dcterms:created>
  <dcterms:modified xsi:type="dcterms:W3CDTF">2022-12-06T01:06:00Z</dcterms:modified>
</cp:coreProperties>
</file>