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EB" w:rsidRDefault="002E40EB" w:rsidP="001E60D9">
      <w:pPr>
        <w:pStyle w:val="PlainText"/>
        <w:spacing w:line="288" w:lineRule="auto"/>
        <w:ind w:firstLine="567"/>
        <w:jc w:val="center"/>
        <w:rPr>
          <w:rFonts w:ascii="Times New Roman" w:hAnsi="Times New Roman"/>
          <w:sz w:val="28"/>
          <w:szCs w:val="28"/>
        </w:rPr>
      </w:pPr>
      <w:r>
        <w:rPr>
          <w:rFonts w:ascii="Times New Roman" w:hAnsi="Times New Roman"/>
          <w:sz w:val="28"/>
          <w:szCs w:val="28"/>
        </w:rPr>
        <w:t>BÀI VIẾT THÔNG TIN TUYÊN TRUYỀN</w:t>
      </w:r>
    </w:p>
    <w:p w:rsidR="002E40EB" w:rsidRDefault="002E40EB" w:rsidP="001E60D9">
      <w:pPr>
        <w:pStyle w:val="PlainText"/>
        <w:spacing w:line="288" w:lineRule="auto"/>
        <w:ind w:firstLine="567"/>
        <w:jc w:val="center"/>
        <w:rPr>
          <w:rFonts w:ascii="Times New Roman" w:hAnsi="Times New Roman"/>
          <w:i/>
          <w:sz w:val="28"/>
          <w:szCs w:val="28"/>
        </w:rPr>
      </w:pPr>
      <w:r w:rsidRPr="002E40EB">
        <w:rPr>
          <w:rFonts w:ascii="Times New Roman" w:hAnsi="Times New Roman"/>
          <w:i/>
          <w:sz w:val="28"/>
          <w:szCs w:val="28"/>
        </w:rPr>
        <w:t>“ Hướng dẫn một số biện pháp k</w:t>
      </w:r>
      <w:r w:rsidR="00494BDB">
        <w:rPr>
          <w:rFonts w:ascii="Times New Roman" w:hAnsi="Times New Roman"/>
          <w:i/>
          <w:sz w:val="28"/>
          <w:szCs w:val="28"/>
        </w:rPr>
        <w:t>ỹ</w:t>
      </w:r>
      <w:r w:rsidRPr="002E40EB">
        <w:rPr>
          <w:rFonts w:ascii="Times New Roman" w:hAnsi="Times New Roman"/>
          <w:i/>
          <w:sz w:val="28"/>
          <w:szCs w:val="28"/>
        </w:rPr>
        <w:t xml:space="preserve"> thuật</w:t>
      </w:r>
      <w:r w:rsidR="00F10A16">
        <w:rPr>
          <w:rFonts w:ascii="Times New Roman" w:hAnsi="Times New Roman"/>
          <w:i/>
          <w:sz w:val="28"/>
          <w:szCs w:val="28"/>
        </w:rPr>
        <w:t xml:space="preserve">, </w:t>
      </w:r>
      <w:r w:rsidRPr="002E40EB">
        <w:rPr>
          <w:rFonts w:ascii="Times New Roman" w:hAnsi="Times New Roman"/>
          <w:i/>
          <w:sz w:val="28"/>
          <w:szCs w:val="28"/>
        </w:rPr>
        <w:t xml:space="preserve">chăm sóc cây rau màu các loại </w:t>
      </w:r>
    </w:p>
    <w:p w:rsidR="002E40EB" w:rsidRPr="002E40EB" w:rsidRDefault="00045DD1" w:rsidP="001E60D9">
      <w:pPr>
        <w:pStyle w:val="PlainText"/>
        <w:spacing w:line="288" w:lineRule="auto"/>
        <w:ind w:firstLine="567"/>
        <w:jc w:val="center"/>
        <w:rPr>
          <w:rFonts w:ascii="Times New Roman" w:hAnsi="Times New Roman"/>
          <w:i/>
          <w:sz w:val="28"/>
          <w:szCs w:val="28"/>
        </w:rPr>
      </w:pPr>
      <w:r>
        <w:rPr>
          <w:rFonts w:ascii="Times New Roman" w:hAnsi="Times New Roman"/>
          <w:i/>
          <w:sz w:val="28"/>
          <w:szCs w:val="28"/>
        </w:rPr>
        <w:t>trong</w:t>
      </w:r>
      <w:r w:rsidR="002E40EB" w:rsidRPr="002E40EB">
        <w:rPr>
          <w:rFonts w:ascii="Times New Roman" w:hAnsi="Times New Roman"/>
          <w:i/>
          <w:sz w:val="28"/>
          <w:szCs w:val="28"/>
        </w:rPr>
        <w:t xml:space="preserve"> mùa mưa bão”</w:t>
      </w:r>
    </w:p>
    <w:p w:rsidR="00FB369D" w:rsidRPr="00127446" w:rsidRDefault="00FB369D" w:rsidP="001E60D9">
      <w:pPr>
        <w:spacing w:after="0" w:line="288" w:lineRule="auto"/>
        <w:jc w:val="both"/>
        <w:rPr>
          <w:rFonts w:ascii="Times New Roman" w:hAnsi="Times New Roman"/>
          <w:color w:val="000000" w:themeColor="text1"/>
          <w:sz w:val="28"/>
          <w:szCs w:val="28"/>
        </w:rPr>
      </w:pPr>
    </w:p>
    <w:p w:rsidR="002E40EB" w:rsidRDefault="00CE1DB7" w:rsidP="001E60D9">
      <w:pPr>
        <w:pStyle w:val="PlainText"/>
        <w:spacing w:line="288" w:lineRule="auto"/>
        <w:ind w:firstLine="567"/>
        <w:jc w:val="both"/>
        <w:rPr>
          <w:rFonts w:ascii="Times New Roman" w:hAnsi="Times New Roman"/>
          <w:sz w:val="28"/>
          <w:szCs w:val="28"/>
        </w:rPr>
      </w:pPr>
      <w:r>
        <w:rPr>
          <w:rFonts w:ascii="Times New Roman" w:hAnsi="Times New Roman"/>
          <w:sz w:val="28"/>
          <w:szCs w:val="28"/>
        </w:rPr>
        <w:t xml:space="preserve">Trên địa bàn thành phố Đông Hà có khoảng </w:t>
      </w:r>
      <w:r w:rsidRPr="00A970AD">
        <w:rPr>
          <w:rFonts w:ascii="Times New Roman" w:hAnsi="Times New Roman"/>
          <w:sz w:val="28"/>
          <w:szCs w:val="28"/>
        </w:rPr>
        <w:t xml:space="preserve">hơn </w:t>
      </w:r>
      <w:r w:rsidR="00A970AD" w:rsidRPr="00A970AD">
        <w:rPr>
          <w:rFonts w:ascii="Times New Roman" w:hAnsi="Times New Roman"/>
          <w:sz w:val="28"/>
          <w:szCs w:val="28"/>
        </w:rPr>
        <w:t>113,6</w:t>
      </w:r>
      <w:r w:rsidRPr="00A970AD">
        <w:rPr>
          <w:rFonts w:ascii="Times New Roman" w:hAnsi="Times New Roman"/>
          <w:sz w:val="28"/>
          <w:szCs w:val="28"/>
        </w:rPr>
        <w:t>ha diện</w:t>
      </w:r>
      <w:r>
        <w:rPr>
          <w:rFonts w:ascii="Times New Roman" w:hAnsi="Times New Roman"/>
          <w:sz w:val="28"/>
          <w:szCs w:val="28"/>
        </w:rPr>
        <w:t xml:space="preserve"> tích gieo trồng rau</w:t>
      </w:r>
      <w:r w:rsidR="002E40EB">
        <w:rPr>
          <w:rFonts w:ascii="Times New Roman" w:hAnsi="Times New Roman"/>
          <w:sz w:val="28"/>
          <w:szCs w:val="28"/>
        </w:rPr>
        <w:t xml:space="preserve"> màu</w:t>
      </w:r>
      <w:r>
        <w:rPr>
          <w:rFonts w:ascii="Times New Roman" w:hAnsi="Times New Roman"/>
          <w:sz w:val="28"/>
          <w:szCs w:val="28"/>
        </w:rPr>
        <w:t xml:space="preserve"> với chủng loại đa dạng và phong phú</w:t>
      </w:r>
      <w:r w:rsidR="00F35B66">
        <w:rPr>
          <w:rFonts w:ascii="Times New Roman" w:hAnsi="Times New Roman"/>
          <w:sz w:val="28"/>
          <w:szCs w:val="28"/>
        </w:rPr>
        <w:t>,</w:t>
      </w:r>
      <w:r w:rsidR="00056956">
        <w:rPr>
          <w:rFonts w:ascii="Times New Roman" w:hAnsi="Times New Roman"/>
          <w:sz w:val="28"/>
          <w:szCs w:val="28"/>
        </w:rPr>
        <w:t xml:space="preserve"> </w:t>
      </w:r>
      <w:r w:rsidR="00551C36">
        <w:rPr>
          <w:rFonts w:ascii="Times New Roman" w:hAnsi="Times New Roman"/>
          <w:sz w:val="28"/>
          <w:szCs w:val="28"/>
        </w:rPr>
        <w:t xml:space="preserve">tập trung chủ yếu tại </w:t>
      </w:r>
      <w:r w:rsidR="002E40EB">
        <w:rPr>
          <w:rFonts w:ascii="Times New Roman" w:hAnsi="Times New Roman"/>
          <w:sz w:val="28"/>
          <w:szCs w:val="28"/>
        </w:rPr>
        <w:t>p</w:t>
      </w:r>
      <w:r w:rsidR="00551C36">
        <w:rPr>
          <w:rFonts w:ascii="Times New Roman" w:hAnsi="Times New Roman"/>
          <w:sz w:val="28"/>
          <w:szCs w:val="28"/>
        </w:rPr>
        <w:t xml:space="preserve">hường Đông Thanh và </w:t>
      </w:r>
      <w:r w:rsidR="002E40EB">
        <w:rPr>
          <w:rFonts w:ascii="Times New Roman" w:hAnsi="Times New Roman"/>
          <w:sz w:val="28"/>
          <w:szCs w:val="28"/>
        </w:rPr>
        <w:t>p</w:t>
      </w:r>
      <w:r w:rsidR="00551C36">
        <w:rPr>
          <w:rFonts w:ascii="Times New Roman" w:hAnsi="Times New Roman"/>
          <w:sz w:val="28"/>
          <w:szCs w:val="28"/>
        </w:rPr>
        <w:t>hường Đông Giang</w:t>
      </w:r>
      <w:r w:rsidR="002E40EB">
        <w:rPr>
          <w:rFonts w:ascii="Times New Roman" w:hAnsi="Times New Roman"/>
          <w:sz w:val="28"/>
          <w:szCs w:val="28"/>
        </w:rPr>
        <w:t xml:space="preserve">. </w:t>
      </w:r>
      <w:r w:rsidR="00072C69">
        <w:rPr>
          <w:rFonts w:ascii="Times New Roman" w:hAnsi="Times New Roman"/>
          <w:sz w:val="28"/>
          <w:szCs w:val="28"/>
        </w:rPr>
        <w:t>Đây là nguồn rau chính cung cấp cho địa bàn thành phố</w:t>
      </w:r>
      <w:r w:rsidR="001F7411">
        <w:rPr>
          <w:rFonts w:ascii="Times New Roman" w:hAnsi="Times New Roman"/>
          <w:sz w:val="28"/>
          <w:szCs w:val="28"/>
        </w:rPr>
        <w:t xml:space="preserve"> Đông Hà và các </w:t>
      </w:r>
      <w:r w:rsidR="00072C69">
        <w:rPr>
          <w:rFonts w:ascii="Times New Roman" w:hAnsi="Times New Roman"/>
          <w:sz w:val="28"/>
          <w:szCs w:val="28"/>
        </w:rPr>
        <w:t>vùng lân cận. Tuy nhiên, t</w:t>
      </w:r>
      <w:r w:rsidR="009B33FF" w:rsidRPr="009B33FF">
        <w:rPr>
          <w:rStyle w:val="Strong"/>
          <w:rFonts w:ascii="Times New Roman" w:hAnsi="Times New Roman"/>
          <w:b w:val="0"/>
          <w:color w:val="000000"/>
          <w:sz w:val="28"/>
          <w:szCs w:val="28"/>
        </w:rPr>
        <w:t xml:space="preserve">rồng rau màu trong mùa mưa thường gặp rất nhiều bất lợi nhưng nếu trồng đạt kết quả thì thu nhập </w:t>
      </w:r>
      <w:r w:rsidR="001E60D9">
        <w:rPr>
          <w:rStyle w:val="Strong"/>
          <w:rFonts w:ascii="Times New Roman" w:hAnsi="Times New Roman"/>
          <w:b w:val="0"/>
          <w:color w:val="000000"/>
          <w:sz w:val="28"/>
          <w:szCs w:val="28"/>
        </w:rPr>
        <w:t>ổn định</w:t>
      </w:r>
      <w:r w:rsidR="009B33FF" w:rsidRPr="009B33FF">
        <w:rPr>
          <w:rStyle w:val="Strong"/>
          <w:rFonts w:ascii="Times New Roman" w:hAnsi="Times New Roman"/>
          <w:b w:val="0"/>
          <w:color w:val="000000"/>
          <w:sz w:val="28"/>
          <w:szCs w:val="28"/>
        </w:rPr>
        <w:t xml:space="preserve"> hơn nhờ hút hàng và giá bán cao.</w:t>
      </w:r>
      <w:r w:rsidR="00056956">
        <w:rPr>
          <w:rStyle w:val="Strong"/>
          <w:rFonts w:ascii="Times New Roman" w:hAnsi="Times New Roman"/>
          <w:b w:val="0"/>
          <w:color w:val="000000"/>
          <w:sz w:val="28"/>
          <w:szCs w:val="28"/>
        </w:rPr>
        <w:t xml:space="preserve"> </w:t>
      </w:r>
      <w:r>
        <w:rPr>
          <w:rFonts w:ascii="Times New Roman" w:hAnsi="Times New Roman"/>
          <w:sz w:val="28"/>
          <w:szCs w:val="28"/>
        </w:rPr>
        <w:t xml:space="preserve">Hiện nay đang bước vào mùa mưa bão, </w:t>
      </w:r>
      <w:r w:rsidR="00040710">
        <w:rPr>
          <w:rFonts w:ascii="Times New Roman" w:hAnsi="Times New Roman"/>
          <w:sz w:val="28"/>
          <w:szCs w:val="28"/>
        </w:rPr>
        <w:t>nhiều đợt áp thấp nhiệt đới, không khí lạnh, bão có khả năng ảnh hưởng trực tiếp đến Quảng Trị gây mưa lớn, dài ngày có thể gây ngập úng, hư hại rau màu các loại</w:t>
      </w:r>
      <w:r>
        <w:rPr>
          <w:rFonts w:ascii="Times New Roman" w:hAnsi="Times New Roman"/>
          <w:sz w:val="28"/>
          <w:szCs w:val="28"/>
        </w:rPr>
        <w:t xml:space="preserve">. </w:t>
      </w:r>
      <w:r w:rsidR="00DC45C8">
        <w:rPr>
          <w:rFonts w:ascii="Times New Roman" w:hAnsi="Times New Roman"/>
          <w:sz w:val="28"/>
          <w:szCs w:val="28"/>
        </w:rPr>
        <w:t>Để sản xuất rau được ổn định và hiệu quả trong mùa mưa thì cần lưu ý một số vấn đề sau:</w:t>
      </w:r>
    </w:p>
    <w:p w:rsidR="00DC45C8" w:rsidRPr="001E60D9" w:rsidRDefault="001E60D9" w:rsidP="00056956">
      <w:pPr>
        <w:pStyle w:val="PlainText"/>
        <w:spacing w:line="288" w:lineRule="auto"/>
        <w:ind w:firstLine="567"/>
        <w:jc w:val="both"/>
        <w:rPr>
          <w:rFonts w:ascii="Times New Roman" w:hAnsi="Times New Roman"/>
          <w:b/>
          <w:sz w:val="28"/>
          <w:szCs w:val="28"/>
        </w:rPr>
      </w:pPr>
      <w:r>
        <w:rPr>
          <w:rFonts w:ascii="Times New Roman" w:hAnsi="Times New Roman"/>
          <w:b/>
          <w:sz w:val="28"/>
          <w:szCs w:val="28"/>
        </w:rPr>
        <w:t xml:space="preserve">1. </w:t>
      </w:r>
      <w:r w:rsidR="00DC45C8" w:rsidRPr="001E60D9">
        <w:rPr>
          <w:rFonts w:ascii="Times New Roman" w:hAnsi="Times New Roman"/>
          <w:b/>
          <w:sz w:val="28"/>
          <w:szCs w:val="28"/>
        </w:rPr>
        <w:t>Kỹ thuật làm đất</w:t>
      </w:r>
    </w:p>
    <w:p w:rsidR="0088543A" w:rsidRPr="00D97C2B" w:rsidRDefault="0088543A" w:rsidP="00056956">
      <w:pPr>
        <w:pStyle w:val="NormalWeb"/>
        <w:shd w:val="clear" w:color="auto" w:fill="FFFFFF"/>
        <w:tabs>
          <w:tab w:val="left" w:pos="567"/>
        </w:tabs>
        <w:spacing w:before="0" w:beforeAutospacing="0" w:after="0" w:afterAutospacing="0" w:line="288" w:lineRule="auto"/>
        <w:ind w:firstLine="567"/>
        <w:jc w:val="both"/>
        <w:rPr>
          <w:color w:val="000000" w:themeColor="text1"/>
          <w:sz w:val="28"/>
          <w:szCs w:val="28"/>
        </w:rPr>
      </w:pPr>
      <w:r w:rsidRPr="00D97C2B">
        <w:rPr>
          <w:color w:val="000000" w:themeColor="text1"/>
          <w:sz w:val="28"/>
          <w:szCs w:val="28"/>
        </w:rPr>
        <w:t xml:space="preserve">- </w:t>
      </w:r>
      <w:r w:rsidR="00D97C2B" w:rsidRPr="00D97C2B">
        <w:rPr>
          <w:color w:val="000000" w:themeColor="text1"/>
          <w:sz w:val="28"/>
          <w:szCs w:val="28"/>
        </w:rPr>
        <w:t>Làm đất, lên luống cao, thoát nước tốt</w:t>
      </w:r>
      <w:r w:rsidRPr="00D97C2B">
        <w:rPr>
          <w:color w:val="000000" w:themeColor="text1"/>
          <w:sz w:val="28"/>
          <w:szCs w:val="28"/>
        </w:rPr>
        <w:t>, không để rau ngập úng, nhất là sau các trận mưa to.</w:t>
      </w:r>
    </w:p>
    <w:p w:rsidR="00603F04" w:rsidRDefault="0088543A" w:rsidP="00056956">
      <w:pPr>
        <w:pStyle w:val="NormalWeb"/>
        <w:shd w:val="clear" w:color="auto" w:fill="FFFFFF"/>
        <w:tabs>
          <w:tab w:val="left" w:pos="567"/>
        </w:tabs>
        <w:spacing w:before="0" w:beforeAutospacing="0" w:after="0" w:afterAutospacing="0" w:line="288" w:lineRule="auto"/>
        <w:ind w:firstLine="567"/>
        <w:jc w:val="both"/>
        <w:rPr>
          <w:color w:val="000000" w:themeColor="text1"/>
          <w:sz w:val="28"/>
          <w:szCs w:val="28"/>
        </w:rPr>
      </w:pPr>
      <w:r w:rsidRPr="00D97C2B">
        <w:rPr>
          <w:color w:val="000000" w:themeColor="text1"/>
          <w:sz w:val="28"/>
          <w:szCs w:val="28"/>
        </w:rPr>
        <w:t xml:space="preserve">- </w:t>
      </w:r>
      <w:r w:rsidR="00D97C2B">
        <w:rPr>
          <w:color w:val="000000" w:themeColor="text1"/>
          <w:sz w:val="28"/>
          <w:szCs w:val="28"/>
        </w:rPr>
        <w:t xml:space="preserve">Làm sạch cỏ dại, </w:t>
      </w:r>
      <w:r w:rsidR="00CD6208">
        <w:rPr>
          <w:sz w:val="28"/>
          <w:szCs w:val="28"/>
        </w:rPr>
        <w:t>thu dọn tàn dư xác</w:t>
      </w:r>
      <w:r w:rsidR="000B2ED0">
        <w:rPr>
          <w:sz w:val="28"/>
          <w:szCs w:val="28"/>
        </w:rPr>
        <w:t xml:space="preserve"> bã</w:t>
      </w:r>
      <w:r w:rsidR="00CD6208">
        <w:rPr>
          <w:sz w:val="28"/>
          <w:szCs w:val="28"/>
        </w:rPr>
        <w:t xml:space="preserve"> thực vật</w:t>
      </w:r>
      <w:r w:rsidR="008D2B08">
        <w:rPr>
          <w:sz w:val="28"/>
          <w:szCs w:val="28"/>
        </w:rPr>
        <w:t>,</w:t>
      </w:r>
      <w:r w:rsidR="001F7411">
        <w:rPr>
          <w:sz w:val="28"/>
          <w:szCs w:val="28"/>
        </w:rPr>
        <w:t xml:space="preserve"> </w:t>
      </w:r>
      <w:r w:rsidR="00D97C2B">
        <w:rPr>
          <w:color w:val="000000" w:themeColor="text1"/>
          <w:sz w:val="28"/>
          <w:szCs w:val="28"/>
        </w:rPr>
        <w:t>k</w:t>
      </w:r>
      <w:r w:rsidRPr="00D97C2B">
        <w:rPr>
          <w:color w:val="000000" w:themeColor="text1"/>
          <w:sz w:val="28"/>
          <w:szCs w:val="28"/>
        </w:rPr>
        <w:t>hông nên làm đất quá nhuyễn dẫn đến bị bết dính đất, làm đất bị nén chặt xuống thiếu oxy dẫn đến bị nghẹt rễ, làm ảnh hưởng sinh trưởng, phát triển của cây.</w:t>
      </w:r>
    </w:p>
    <w:p w:rsidR="008936D9" w:rsidRDefault="008936D9" w:rsidP="008936D9">
      <w:pPr>
        <w:pStyle w:val="NormalWeb"/>
        <w:shd w:val="clear" w:color="auto" w:fill="FFFFFF"/>
        <w:tabs>
          <w:tab w:val="left" w:pos="567"/>
        </w:tabs>
        <w:spacing w:before="0" w:beforeAutospacing="0" w:after="0" w:afterAutospacing="0" w:line="288" w:lineRule="auto"/>
        <w:jc w:val="center"/>
        <w:rPr>
          <w:color w:val="000000" w:themeColor="text1"/>
          <w:sz w:val="28"/>
          <w:szCs w:val="28"/>
        </w:rPr>
      </w:pPr>
      <w:r w:rsidRPr="008936D9">
        <w:rPr>
          <w:noProof/>
          <w:color w:val="000000" w:themeColor="text1"/>
          <w:sz w:val="28"/>
          <w:szCs w:val="28"/>
        </w:rPr>
        <w:drawing>
          <wp:inline distT="0" distB="0" distL="0" distR="0">
            <wp:extent cx="4393263" cy="2514600"/>
            <wp:effectExtent l="19050" t="0" r="7287" b="0"/>
            <wp:docPr id="2" name="Picture 1" descr="C:\Users\Welcome\Desktop\20201124_084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come\Desktop\20201124_084205.jpg"/>
                    <pic:cNvPicPr>
                      <a:picLocks noChangeAspect="1" noChangeArrowheads="1"/>
                    </pic:cNvPicPr>
                  </pic:nvPicPr>
                  <pic:blipFill>
                    <a:blip r:embed="rId6" cstate="print"/>
                    <a:srcRect/>
                    <a:stretch>
                      <a:fillRect/>
                    </a:stretch>
                  </pic:blipFill>
                  <pic:spPr bwMode="auto">
                    <a:xfrm>
                      <a:off x="0" y="0"/>
                      <a:ext cx="4389972" cy="2512716"/>
                    </a:xfrm>
                    <a:prstGeom prst="rect">
                      <a:avLst/>
                    </a:prstGeom>
                    <a:noFill/>
                    <a:ln w="9525">
                      <a:noFill/>
                      <a:miter lim="800000"/>
                      <a:headEnd/>
                      <a:tailEnd/>
                    </a:ln>
                  </pic:spPr>
                </pic:pic>
              </a:graphicData>
            </a:graphic>
          </wp:inline>
        </w:drawing>
      </w:r>
    </w:p>
    <w:p w:rsidR="008936D9" w:rsidRPr="008936D9" w:rsidRDefault="008936D9" w:rsidP="008936D9">
      <w:pPr>
        <w:pStyle w:val="NormalWeb"/>
        <w:shd w:val="clear" w:color="auto" w:fill="FFFFFF"/>
        <w:tabs>
          <w:tab w:val="left" w:pos="567"/>
        </w:tabs>
        <w:spacing w:before="0" w:beforeAutospacing="0" w:after="0" w:afterAutospacing="0" w:line="288" w:lineRule="auto"/>
        <w:jc w:val="center"/>
        <w:rPr>
          <w:i/>
          <w:color w:val="000000" w:themeColor="text1"/>
          <w:sz w:val="26"/>
          <w:szCs w:val="26"/>
        </w:rPr>
      </w:pPr>
      <w:r w:rsidRPr="008936D9">
        <w:rPr>
          <w:i/>
          <w:color w:val="000000" w:themeColor="text1"/>
          <w:sz w:val="26"/>
          <w:szCs w:val="26"/>
        </w:rPr>
        <w:t>Hình 1: Làm đất</w:t>
      </w:r>
      <w:r w:rsidR="00EC6229">
        <w:rPr>
          <w:i/>
          <w:color w:val="000000" w:themeColor="text1"/>
          <w:sz w:val="26"/>
          <w:szCs w:val="26"/>
        </w:rPr>
        <w:t>,</w:t>
      </w:r>
      <w:r w:rsidRPr="008936D9">
        <w:rPr>
          <w:i/>
          <w:color w:val="000000" w:themeColor="text1"/>
          <w:sz w:val="26"/>
          <w:szCs w:val="26"/>
        </w:rPr>
        <w:t xml:space="preserve"> lên luống</w:t>
      </w:r>
    </w:p>
    <w:p w:rsidR="00DC45C8" w:rsidRPr="001E60D9" w:rsidRDefault="001E60D9" w:rsidP="00056956">
      <w:pPr>
        <w:pStyle w:val="PlainText"/>
        <w:tabs>
          <w:tab w:val="left" w:pos="567"/>
          <w:tab w:val="left" w:pos="709"/>
        </w:tabs>
        <w:spacing w:line="288" w:lineRule="auto"/>
        <w:ind w:firstLine="567"/>
        <w:jc w:val="both"/>
        <w:rPr>
          <w:rFonts w:ascii="Times New Roman" w:hAnsi="Times New Roman"/>
          <w:b/>
          <w:sz w:val="28"/>
          <w:szCs w:val="28"/>
        </w:rPr>
      </w:pPr>
      <w:r w:rsidRPr="001E60D9">
        <w:rPr>
          <w:rFonts w:ascii="Times New Roman" w:hAnsi="Times New Roman"/>
          <w:b/>
          <w:sz w:val="28"/>
          <w:szCs w:val="28"/>
        </w:rPr>
        <w:t xml:space="preserve">2. </w:t>
      </w:r>
      <w:r w:rsidR="00DC45C8" w:rsidRPr="001E60D9">
        <w:rPr>
          <w:rFonts w:ascii="Times New Roman" w:hAnsi="Times New Roman"/>
          <w:b/>
          <w:sz w:val="28"/>
          <w:szCs w:val="28"/>
        </w:rPr>
        <w:t>Giống</w:t>
      </w:r>
    </w:p>
    <w:p w:rsidR="00603F04" w:rsidRPr="00603F04" w:rsidRDefault="001E60D9" w:rsidP="00056956">
      <w:pPr>
        <w:pStyle w:val="PlainText"/>
        <w:tabs>
          <w:tab w:val="left" w:pos="567"/>
        </w:tabs>
        <w:spacing w:line="288"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 xml:space="preserve">- </w:t>
      </w:r>
      <w:r w:rsidR="00603F04" w:rsidRPr="00603F04">
        <w:rPr>
          <w:rFonts w:ascii="Times New Roman" w:hAnsi="Times New Roman"/>
          <w:color w:val="000000" w:themeColor="text1"/>
          <w:sz w:val="28"/>
          <w:szCs w:val="28"/>
          <w:shd w:val="clear" w:color="auto" w:fill="FFFFFF"/>
        </w:rPr>
        <w:t xml:space="preserve">Trong mùa mưa nhiệt độ thấp và không ổn định nên cây nảy mầm khó hơn mùa nắng ấm, nên chọn các giống có sự sinh trưởng phát triển mạnh </w:t>
      </w:r>
      <w:r w:rsidR="00BE472E">
        <w:rPr>
          <w:rFonts w:ascii="Times New Roman" w:hAnsi="Times New Roman"/>
          <w:color w:val="000000" w:themeColor="text1"/>
          <w:sz w:val="28"/>
          <w:szCs w:val="28"/>
          <w:shd w:val="clear" w:color="auto" w:fill="FFFFFF"/>
        </w:rPr>
        <w:t>vào</w:t>
      </w:r>
      <w:r w:rsidR="00603F04" w:rsidRPr="00603F04">
        <w:rPr>
          <w:rFonts w:ascii="Times New Roman" w:hAnsi="Times New Roman"/>
          <w:color w:val="000000" w:themeColor="text1"/>
          <w:sz w:val="28"/>
          <w:szCs w:val="28"/>
          <w:shd w:val="clear" w:color="auto" w:fill="FFFFFF"/>
        </w:rPr>
        <w:t xml:space="preserve"> mùa mưa</w:t>
      </w:r>
      <w:r w:rsidR="00BE472E">
        <w:rPr>
          <w:rFonts w:ascii="Times New Roman" w:hAnsi="Times New Roman"/>
          <w:color w:val="000000" w:themeColor="text1"/>
          <w:sz w:val="28"/>
          <w:szCs w:val="28"/>
          <w:shd w:val="clear" w:color="auto" w:fill="FFFFFF"/>
        </w:rPr>
        <w:t xml:space="preserve"> đồng thời xử lý hạt giống </w:t>
      </w:r>
      <w:r w:rsidR="00DC45C8">
        <w:rPr>
          <w:rFonts w:ascii="Times New Roman" w:hAnsi="Times New Roman"/>
          <w:color w:val="000000" w:themeColor="text1"/>
          <w:sz w:val="28"/>
          <w:szCs w:val="28"/>
          <w:shd w:val="clear" w:color="auto" w:fill="FFFFFF"/>
        </w:rPr>
        <w:t xml:space="preserve">trước khi gieo </w:t>
      </w:r>
      <w:r w:rsidR="00BE472E">
        <w:rPr>
          <w:rFonts w:ascii="Times New Roman" w:hAnsi="Times New Roman"/>
          <w:color w:val="000000" w:themeColor="text1"/>
          <w:sz w:val="28"/>
          <w:szCs w:val="28"/>
          <w:shd w:val="clear" w:color="auto" w:fill="FFFFFF"/>
        </w:rPr>
        <w:t xml:space="preserve">bằng nước ấm </w:t>
      </w:r>
      <w:r w:rsidR="00DC45C8">
        <w:rPr>
          <w:rFonts w:ascii="Times New Roman" w:hAnsi="Times New Roman"/>
          <w:color w:val="000000" w:themeColor="text1"/>
          <w:sz w:val="28"/>
          <w:szCs w:val="28"/>
          <w:shd w:val="clear" w:color="auto" w:fill="FFFFFF"/>
        </w:rPr>
        <w:t>trong khoảng 4-5 giờ.</w:t>
      </w:r>
    </w:p>
    <w:p w:rsidR="00FD4AF3" w:rsidRPr="00FD4AF3" w:rsidRDefault="001E60D9" w:rsidP="00056956">
      <w:pPr>
        <w:pStyle w:val="PlainText"/>
        <w:tabs>
          <w:tab w:val="left" w:pos="567"/>
        </w:tabs>
        <w:spacing w:line="288"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 xml:space="preserve">- </w:t>
      </w:r>
      <w:r w:rsidR="00603F04" w:rsidRPr="00603F04">
        <w:rPr>
          <w:rFonts w:ascii="Times New Roman" w:hAnsi="Times New Roman"/>
          <w:color w:val="000000" w:themeColor="text1"/>
          <w:sz w:val="28"/>
          <w:szCs w:val="28"/>
          <w:shd w:val="clear" w:color="auto" w:fill="FFFFFF"/>
        </w:rPr>
        <w:t xml:space="preserve">Mùa mưa thường thiếu ánh sáng, khả năng quang hợp kém, nên ưu tiên chọn trồng các loại rau lá nhỏ, có bộ tán lá gọn, ngắn ngày, nhanh thu hoạch như </w:t>
      </w:r>
      <w:r w:rsidR="00EC6229">
        <w:rPr>
          <w:rFonts w:ascii="Times New Roman" w:hAnsi="Times New Roman"/>
          <w:color w:val="000000" w:themeColor="text1"/>
          <w:sz w:val="28"/>
          <w:szCs w:val="28"/>
          <w:shd w:val="clear" w:color="auto" w:fill="FFFFFF"/>
        </w:rPr>
        <w:t>x</w:t>
      </w:r>
      <w:r w:rsidR="00603F04" w:rsidRPr="00603F04">
        <w:rPr>
          <w:rFonts w:ascii="Times New Roman" w:hAnsi="Times New Roman"/>
          <w:color w:val="000000" w:themeColor="text1"/>
          <w:sz w:val="28"/>
          <w:szCs w:val="28"/>
          <w:shd w:val="clear" w:color="auto" w:fill="FFFFFF"/>
        </w:rPr>
        <w:t xml:space="preserve">à lách, </w:t>
      </w:r>
      <w:r w:rsidR="003726C4">
        <w:rPr>
          <w:rFonts w:ascii="Times New Roman" w:hAnsi="Times New Roman"/>
          <w:color w:val="000000" w:themeColor="text1"/>
          <w:sz w:val="28"/>
          <w:szCs w:val="28"/>
          <w:shd w:val="clear" w:color="auto" w:fill="FFFFFF"/>
        </w:rPr>
        <w:t>t</w:t>
      </w:r>
      <w:r w:rsidR="00603F04" w:rsidRPr="00603F04">
        <w:rPr>
          <w:rFonts w:ascii="Times New Roman" w:hAnsi="Times New Roman"/>
          <w:color w:val="000000" w:themeColor="text1"/>
          <w:sz w:val="28"/>
          <w:szCs w:val="28"/>
          <w:shd w:val="clear" w:color="auto" w:fill="FFFFFF"/>
        </w:rPr>
        <w:t>ần ô, mùng tơi, rau cải các loại</w:t>
      </w:r>
      <w:r w:rsidR="00603F04">
        <w:rPr>
          <w:rFonts w:ascii="Times New Roman" w:hAnsi="Times New Roman"/>
          <w:color w:val="000000" w:themeColor="text1"/>
          <w:sz w:val="28"/>
          <w:szCs w:val="28"/>
          <w:shd w:val="clear" w:color="auto" w:fill="FFFFFF"/>
        </w:rPr>
        <w:t>…</w:t>
      </w:r>
    </w:p>
    <w:p w:rsidR="005D3240" w:rsidRDefault="001E60D9" w:rsidP="00056956">
      <w:pPr>
        <w:pStyle w:val="PlainText"/>
        <w:tabs>
          <w:tab w:val="left" w:pos="567"/>
        </w:tabs>
        <w:spacing w:line="288"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5D3240">
        <w:rPr>
          <w:rFonts w:ascii="Times New Roman" w:hAnsi="Times New Roman"/>
          <w:sz w:val="28"/>
          <w:szCs w:val="28"/>
        </w:rPr>
        <w:t>Nên áp dụng kỹ thuật ươm cây giống ở trong bầu trước khi đưa ra trồng, để hạn chế các điều kiện bất lợi và tiết kiệm chi phí cây giống.</w:t>
      </w:r>
    </w:p>
    <w:p w:rsidR="005D3240" w:rsidRPr="001E60D9" w:rsidRDefault="001E60D9" w:rsidP="00056956">
      <w:pPr>
        <w:pStyle w:val="PlainText"/>
        <w:tabs>
          <w:tab w:val="left" w:pos="567"/>
        </w:tabs>
        <w:spacing w:line="288" w:lineRule="auto"/>
        <w:ind w:firstLine="567"/>
        <w:jc w:val="both"/>
        <w:rPr>
          <w:rFonts w:ascii="Times New Roman" w:hAnsi="Times New Roman"/>
          <w:b/>
          <w:sz w:val="28"/>
          <w:szCs w:val="28"/>
        </w:rPr>
      </w:pPr>
      <w:r w:rsidRPr="001E60D9">
        <w:rPr>
          <w:rFonts w:ascii="Times New Roman" w:hAnsi="Times New Roman"/>
          <w:b/>
          <w:sz w:val="28"/>
          <w:szCs w:val="28"/>
        </w:rPr>
        <w:t xml:space="preserve">3. </w:t>
      </w:r>
      <w:r w:rsidR="005D3240" w:rsidRPr="001E60D9">
        <w:rPr>
          <w:rFonts w:ascii="Times New Roman" w:hAnsi="Times New Roman"/>
          <w:b/>
          <w:sz w:val="28"/>
          <w:szCs w:val="28"/>
        </w:rPr>
        <w:t>Kỹ thuật bón phân</w:t>
      </w:r>
    </w:p>
    <w:p w:rsidR="008D2B08" w:rsidRDefault="008D2B08" w:rsidP="00056956">
      <w:pPr>
        <w:pStyle w:val="PlainText"/>
        <w:tabs>
          <w:tab w:val="left" w:pos="567"/>
        </w:tabs>
        <w:spacing w:line="288" w:lineRule="auto"/>
        <w:ind w:firstLine="567"/>
        <w:jc w:val="both"/>
        <w:rPr>
          <w:rFonts w:ascii="Times New Roman" w:hAnsi="Times New Roman"/>
          <w:sz w:val="28"/>
          <w:szCs w:val="28"/>
        </w:rPr>
      </w:pPr>
      <w:r>
        <w:rPr>
          <w:rFonts w:ascii="Times New Roman" w:hAnsi="Times New Roman"/>
          <w:sz w:val="28"/>
          <w:szCs w:val="28"/>
        </w:rPr>
        <w:t>- Xử lý đất trước khi trồng bằng vôi</w:t>
      </w:r>
      <w:r w:rsidR="00E01FEE">
        <w:rPr>
          <w:rFonts w:ascii="Times New Roman" w:hAnsi="Times New Roman"/>
          <w:sz w:val="28"/>
          <w:szCs w:val="28"/>
        </w:rPr>
        <w:t xml:space="preserve"> </w:t>
      </w:r>
      <w:bookmarkStart w:id="0" w:name="_GoBack"/>
      <w:bookmarkEnd w:id="0"/>
      <w:r>
        <w:rPr>
          <w:rFonts w:ascii="Times New Roman" w:hAnsi="Times New Roman"/>
          <w:sz w:val="28"/>
          <w:szCs w:val="28"/>
        </w:rPr>
        <w:t xml:space="preserve">với lượng 20-25kg/sào để </w:t>
      </w:r>
      <w:r w:rsidR="00F10A16">
        <w:rPr>
          <w:rFonts w:ascii="Times New Roman" w:hAnsi="Times New Roman"/>
          <w:sz w:val="28"/>
          <w:szCs w:val="28"/>
        </w:rPr>
        <w:t>làm tăng độ pH trong đất và</w:t>
      </w:r>
      <w:r>
        <w:rPr>
          <w:rFonts w:ascii="Times New Roman" w:hAnsi="Times New Roman"/>
          <w:sz w:val="28"/>
          <w:szCs w:val="28"/>
        </w:rPr>
        <w:t xml:space="preserve"> diệt mầm m</w:t>
      </w:r>
      <w:r w:rsidR="001F7411">
        <w:rPr>
          <w:rFonts w:ascii="Times New Roman" w:hAnsi="Times New Roman"/>
          <w:sz w:val="28"/>
          <w:szCs w:val="28"/>
        </w:rPr>
        <w:t>ó</w:t>
      </w:r>
      <w:r>
        <w:rPr>
          <w:rFonts w:ascii="Times New Roman" w:hAnsi="Times New Roman"/>
          <w:sz w:val="28"/>
          <w:szCs w:val="28"/>
        </w:rPr>
        <w:t>ng sâu bệnh trong đất.</w:t>
      </w:r>
    </w:p>
    <w:p w:rsidR="005D3240" w:rsidRDefault="00856B0A" w:rsidP="00056956">
      <w:pPr>
        <w:pStyle w:val="PlainText"/>
        <w:tabs>
          <w:tab w:val="left" w:pos="567"/>
        </w:tabs>
        <w:spacing w:line="288" w:lineRule="auto"/>
        <w:ind w:firstLine="567"/>
        <w:jc w:val="both"/>
        <w:rPr>
          <w:rFonts w:ascii="Times New Roman" w:hAnsi="Times New Roman"/>
          <w:sz w:val="28"/>
          <w:szCs w:val="28"/>
        </w:rPr>
      </w:pPr>
      <w:r>
        <w:rPr>
          <w:rFonts w:ascii="Times New Roman" w:hAnsi="Times New Roman"/>
          <w:sz w:val="28"/>
          <w:szCs w:val="28"/>
        </w:rPr>
        <w:t xml:space="preserve">- Bón cân đối các loại phân, ưu tiên các loại phân hữu cơ, chế phẩm sinh học để tạo độ tơi xốp cho đất và tăng cường khả năng chống chịu cho cây rau. </w:t>
      </w:r>
    </w:p>
    <w:p w:rsidR="00856B0A" w:rsidRDefault="00856B0A" w:rsidP="00056956">
      <w:pPr>
        <w:pStyle w:val="PlainText"/>
        <w:tabs>
          <w:tab w:val="left" w:pos="567"/>
        </w:tabs>
        <w:spacing w:line="288" w:lineRule="auto"/>
        <w:ind w:firstLine="567"/>
        <w:jc w:val="both"/>
        <w:rPr>
          <w:rFonts w:ascii="Times New Roman" w:hAnsi="Times New Roman"/>
          <w:sz w:val="28"/>
          <w:szCs w:val="28"/>
        </w:rPr>
      </w:pPr>
      <w:r>
        <w:rPr>
          <w:rFonts w:ascii="Times New Roman" w:hAnsi="Times New Roman"/>
          <w:sz w:val="28"/>
          <w:szCs w:val="28"/>
        </w:rPr>
        <w:t>- Hạn chế bổ sung hàm lượng đạm cao cho rau vì thừa đạm dễ gây tình trạng đổ ngã và bị sâu bệnh tấn công.</w:t>
      </w:r>
    </w:p>
    <w:p w:rsidR="001E5CA1" w:rsidRPr="001E60D9" w:rsidRDefault="001E60D9" w:rsidP="00056956">
      <w:pPr>
        <w:pStyle w:val="PlainText"/>
        <w:tabs>
          <w:tab w:val="left" w:pos="567"/>
        </w:tabs>
        <w:spacing w:line="288" w:lineRule="auto"/>
        <w:ind w:firstLine="567"/>
        <w:jc w:val="both"/>
        <w:rPr>
          <w:rFonts w:ascii="Times New Roman" w:hAnsi="Times New Roman"/>
          <w:b/>
          <w:sz w:val="28"/>
          <w:szCs w:val="28"/>
        </w:rPr>
      </w:pPr>
      <w:r w:rsidRPr="001E60D9">
        <w:rPr>
          <w:rFonts w:ascii="Times New Roman" w:hAnsi="Times New Roman"/>
          <w:b/>
          <w:sz w:val="28"/>
          <w:szCs w:val="28"/>
        </w:rPr>
        <w:t xml:space="preserve">4. </w:t>
      </w:r>
      <w:r w:rsidR="001E5CA1" w:rsidRPr="001E60D9">
        <w:rPr>
          <w:rFonts w:ascii="Times New Roman" w:hAnsi="Times New Roman"/>
          <w:b/>
          <w:sz w:val="28"/>
          <w:szCs w:val="28"/>
        </w:rPr>
        <w:t>Kỹ thuật chăm sóc</w:t>
      </w:r>
    </w:p>
    <w:p w:rsidR="00CE1DB7" w:rsidRDefault="001E60D9" w:rsidP="00056956">
      <w:pPr>
        <w:pStyle w:val="PlainText"/>
        <w:tabs>
          <w:tab w:val="left" w:pos="567"/>
        </w:tabs>
        <w:spacing w:line="288" w:lineRule="auto"/>
        <w:ind w:firstLine="567"/>
        <w:jc w:val="both"/>
        <w:rPr>
          <w:rFonts w:ascii="Times New Roman" w:hAnsi="Times New Roman"/>
          <w:sz w:val="28"/>
          <w:szCs w:val="28"/>
        </w:rPr>
      </w:pPr>
      <w:r>
        <w:rPr>
          <w:rFonts w:ascii="Times New Roman" w:hAnsi="Times New Roman"/>
          <w:sz w:val="28"/>
          <w:szCs w:val="28"/>
        </w:rPr>
        <w:t xml:space="preserve">- </w:t>
      </w:r>
      <w:r w:rsidR="00CE1DB7" w:rsidRPr="00DC324F">
        <w:rPr>
          <w:rFonts w:ascii="Times New Roman" w:hAnsi="Times New Roman"/>
          <w:sz w:val="28"/>
          <w:szCs w:val="28"/>
        </w:rPr>
        <w:t xml:space="preserve">Nên </w:t>
      </w:r>
      <w:r w:rsidR="00CE1DB7">
        <w:rPr>
          <w:rFonts w:ascii="Times New Roman" w:hAnsi="Times New Roman"/>
          <w:sz w:val="28"/>
          <w:szCs w:val="28"/>
        </w:rPr>
        <w:t>làm các màng che phủ</w:t>
      </w:r>
      <w:r w:rsidR="00603F04">
        <w:rPr>
          <w:rFonts w:ascii="Times New Roman" w:hAnsi="Times New Roman"/>
          <w:sz w:val="28"/>
          <w:szCs w:val="28"/>
        </w:rPr>
        <w:t xml:space="preserve"> như màng phủ nông nghiệp, rơm rạ, màn che</w:t>
      </w:r>
      <w:r w:rsidR="00CE1DB7">
        <w:rPr>
          <w:rFonts w:ascii="Times New Roman" w:hAnsi="Times New Roman"/>
          <w:sz w:val="28"/>
          <w:szCs w:val="28"/>
        </w:rPr>
        <w:t xml:space="preserve"> để hạn chế tác động trực tiếp củ</w:t>
      </w:r>
      <w:r w:rsidR="001E5CA1">
        <w:rPr>
          <w:rFonts w:ascii="Times New Roman" w:hAnsi="Times New Roman"/>
          <w:sz w:val="28"/>
          <w:szCs w:val="28"/>
        </w:rPr>
        <w:t>a</w:t>
      </w:r>
      <w:r w:rsidR="008C1FE1">
        <w:rPr>
          <w:rFonts w:ascii="Times New Roman" w:hAnsi="Times New Roman"/>
          <w:sz w:val="28"/>
          <w:szCs w:val="28"/>
        </w:rPr>
        <w:t xml:space="preserve"> mưa bão lên </w:t>
      </w:r>
      <w:r w:rsidR="001E5CA1">
        <w:rPr>
          <w:rFonts w:ascii="Times New Roman" w:hAnsi="Times New Roman"/>
          <w:sz w:val="28"/>
          <w:szCs w:val="28"/>
        </w:rPr>
        <w:t>rau</w:t>
      </w:r>
      <w:r w:rsidR="008C1FE1">
        <w:rPr>
          <w:rFonts w:ascii="Times New Roman" w:hAnsi="Times New Roman"/>
          <w:sz w:val="28"/>
          <w:szCs w:val="28"/>
        </w:rPr>
        <w:t xml:space="preserve"> màu</w:t>
      </w:r>
      <w:r w:rsidR="001E5CA1">
        <w:rPr>
          <w:rFonts w:ascii="Times New Roman" w:hAnsi="Times New Roman"/>
          <w:sz w:val="28"/>
          <w:szCs w:val="28"/>
        </w:rPr>
        <w:t>.</w:t>
      </w:r>
    </w:p>
    <w:p w:rsidR="00E00766" w:rsidRPr="00E36D22" w:rsidRDefault="001E60D9" w:rsidP="00056956">
      <w:pPr>
        <w:pStyle w:val="PlainText"/>
        <w:tabs>
          <w:tab w:val="left" w:pos="567"/>
        </w:tabs>
        <w:spacing w:line="288" w:lineRule="auto"/>
        <w:ind w:firstLine="567"/>
        <w:jc w:val="both"/>
        <w:rPr>
          <w:rFonts w:ascii="Times New Roman" w:hAnsi="Times New Roman"/>
          <w:sz w:val="28"/>
          <w:szCs w:val="28"/>
        </w:rPr>
      </w:pPr>
      <w:r>
        <w:rPr>
          <w:rFonts w:ascii="Times New Roman" w:hAnsi="Times New Roman"/>
          <w:sz w:val="28"/>
          <w:szCs w:val="28"/>
          <w:shd w:val="clear" w:color="auto" w:fill="FFFFFF"/>
        </w:rPr>
        <w:t xml:space="preserve">- </w:t>
      </w:r>
      <w:r w:rsidR="00E00766" w:rsidRPr="00E36D22">
        <w:rPr>
          <w:rFonts w:ascii="Times New Roman" w:hAnsi="Times New Roman"/>
          <w:sz w:val="28"/>
          <w:szCs w:val="28"/>
          <w:shd w:val="clear" w:color="auto" w:fill="FFFFFF"/>
        </w:rPr>
        <w:t>Vào mùa mưa độ ẩm trong đất cao dẫn đến sự sinh trưởng phát triển của cỏ dại rất nhanh, cần thường xuyên dọn sạch cỏ dại để tránh lây lan và cạnh tranh các chất dinh dưỡng với cây rau. Dọn sạch cỏ dại cũng là dọn sạch đi nơi trú ngụ của các nguồn bệnh, các loại sâu bệnh hại cây rau màu.</w:t>
      </w:r>
    </w:p>
    <w:p w:rsidR="00E00766" w:rsidRDefault="001E60D9" w:rsidP="00056956">
      <w:pPr>
        <w:pStyle w:val="PlainText"/>
        <w:tabs>
          <w:tab w:val="left" w:pos="567"/>
        </w:tabs>
        <w:spacing w:line="288"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E00766" w:rsidRPr="00E36D22">
        <w:rPr>
          <w:rFonts w:ascii="Times New Roman" w:hAnsi="Times New Roman"/>
          <w:sz w:val="28"/>
          <w:szCs w:val="28"/>
          <w:shd w:val="clear" w:color="auto" w:fill="FFFFFF"/>
        </w:rPr>
        <w:t xml:space="preserve">Sau các trận mưa cần </w:t>
      </w:r>
      <w:r w:rsidR="008C1FE1">
        <w:rPr>
          <w:rFonts w:ascii="Times New Roman" w:hAnsi="Times New Roman"/>
          <w:sz w:val="28"/>
          <w:szCs w:val="28"/>
          <w:shd w:val="clear" w:color="auto" w:fill="FFFFFF"/>
        </w:rPr>
        <w:t>xới xáo phá bỏ lớp váng và</w:t>
      </w:r>
      <w:r w:rsidR="00E00766" w:rsidRPr="00E36D22">
        <w:rPr>
          <w:rFonts w:ascii="Times New Roman" w:hAnsi="Times New Roman"/>
          <w:sz w:val="28"/>
          <w:szCs w:val="28"/>
          <w:shd w:val="clear" w:color="auto" w:fill="FFFFFF"/>
        </w:rPr>
        <w:t xml:space="preserve"> thoát nước cho vườn rau ngay để tránh ngập úng cho cây. Cần khơi thông các mương rãnh để thoát nướ</w:t>
      </w:r>
      <w:r w:rsidR="00E36D22">
        <w:rPr>
          <w:rFonts w:ascii="Times New Roman" w:hAnsi="Times New Roman"/>
          <w:sz w:val="28"/>
          <w:szCs w:val="28"/>
          <w:shd w:val="clear" w:color="auto" w:fill="FFFFFF"/>
        </w:rPr>
        <w:t xml:space="preserve">c </w:t>
      </w:r>
      <w:r w:rsidR="00E00766" w:rsidRPr="00E36D22">
        <w:rPr>
          <w:rFonts w:ascii="Times New Roman" w:hAnsi="Times New Roman"/>
          <w:sz w:val="28"/>
          <w:szCs w:val="28"/>
          <w:shd w:val="clear" w:color="auto" w:fill="FFFFFF"/>
        </w:rPr>
        <w:t>nhanh, không để ngập nước dễ gây thối rễ, chết cây và tạo điều kiện cho nấm bệnh phát sinh, phát triển và gây hại.</w:t>
      </w:r>
    </w:p>
    <w:p w:rsidR="008936D9" w:rsidRDefault="008936D9" w:rsidP="008936D9">
      <w:pPr>
        <w:pStyle w:val="PlainText"/>
        <w:tabs>
          <w:tab w:val="left" w:pos="567"/>
        </w:tabs>
        <w:spacing w:line="288" w:lineRule="auto"/>
        <w:jc w:val="center"/>
        <w:rPr>
          <w:rFonts w:ascii="Times New Roman" w:hAnsi="Times New Roman"/>
          <w:sz w:val="28"/>
          <w:szCs w:val="28"/>
        </w:rPr>
      </w:pPr>
      <w:r>
        <w:rPr>
          <w:rFonts w:ascii="Times New Roman" w:hAnsi="Times New Roman"/>
          <w:noProof/>
          <w:sz w:val="28"/>
          <w:szCs w:val="28"/>
        </w:rPr>
        <w:drawing>
          <wp:inline distT="0" distB="0" distL="0" distR="0">
            <wp:extent cx="4572000" cy="2562225"/>
            <wp:effectExtent l="19050" t="0" r="0" b="0"/>
            <wp:docPr id="3" name="Picture 2" descr="C:\Users\Welcome\Desktop\20201124_084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lcome\Desktop\20201124_084123.jpg"/>
                    <pic:cNvPicPr>
                      <a:picLocks noChangeAspect="1" noChangeArrowheads="1"/>
                    </pic:cNvPicPr>
                  </pic:nvPicPr>
                  <pic:blipFill>
                    <a:blip r:embed="rId7" cstate="print"/>
                    <a:srcRect/>
                    <a:stretch>
                      <a:fillRect/>
                    </a:stretch>
                  </pic:blipFill>
                  <pic:spPr bwMode="auto">
                    <a:xfrm>
                      <a:off x="0" y="0"/>
                      <a:ext cx="4578397" cy="2565810"/>
                    </a:xfrm>
                    <a:prstGeom prst="rect">
                      <a:avLst/>
                    </a:prstGeom>
                    <a:noFill/>
                    <a:ln w="9525">
                      <a:noFill/>
                      <a:miter lim="800000"/>
                      <a:headEnd/>
                      <a:tailEnd/>
                    </a:ln>
                  </pic:spPr>
                </pic:pic>
              </a:graphicData>
            </a:graphic>
          </wp:inline>
        </w:drawing>
      </w:r>
    </w:p>
    <w:p w:rsidR="008936D9" w:rsidRPr="008936D9" w:rsidRDefault="008936D9" w:rsidP="008936D9">
      <w:pPr>
        <w:pStyle w:val="PlainText"/>
        <w:tabs>
          <w:tab w:val="left" w:pos="567"/>
        </w:tabs>
        <w:spacing w:line="288" w:lineRule="auto"/>
        <w:jc w:val="center"/>
        <w:rPr>
          <w:rFonts w:ascii="Times New Roman" w:hAnsi="Times New Roman"/>
          <w:i/>
          <w:sz w:val="26"/>
          <w:szCs w:val="26"/>
        </w:rPr>
      </w:pPr>
      <w:r w:rsidRPr="008936D9">
        <w:rPr>
          <w:rFonts w:ascii="Times New Roman" w:hAnsi="Times New Roman"/>
          <w:i/>
          <w:sz w:val="26"/>
          <w:szCs w:val="26"/>
        </w:rPr>
        <w:t>Hình 2: Trồng rau trong nhà lưới tại HTX Đông Thanh – TP Đông Hà</w:t>
      </w:r>
    </w:p>
    <w:p w:rsidR="008C1FE1" w:rsidRPr="001E60D9" w:rsidRDefault="008D2B08" w:rsidP="00056956">
      <w:pPr>
        <w:pStyle w:val="PlainText"/>
        <w:tabs>
          <w:tab w:val="left" w:pos="567"/>
        </w:tabs>
        <w:spacing w:line="288" w:lineRule="auto"/>
        <w:ind w:firstLine="567"/>
        <w:jc w:val="both"/>
        <w:rPr>
          <w:rFonts w:ascii="Times New Roman" w:hAnsi="Times New Roman"/>
          <w:b/>
          <w:color w:val="000000" w:themeColor="text1"/>
          <w:sz w:val="28"/>
          <w:szCs w:val="28"/>
        </w:rPr>
      </w:pPr>
      <w:r w:rsidRPr="001E60D9">
        <w:rPr>
          <w:rFonts w:ascii="Times New Roman" w:hAnsi="Times New Roman"/>
          <w:b/>
          <w:color w:val="000000" w:themeColor="text1"/>
          <w:sz w:val="28"/>
          <w:szCs w:val="28"/>
        </w:rPr>
        <w:t xml:space="preserve">5. </w:t>
      </w:r>
      <w:r w:rsidR="00CD6208" w:rsidRPr="001E60D9">
        <w:rPr>
          <w:rFonts w:ascii="Times New Roman" w:hAnsi="Times New Roman"/>
          <w:b/>
          <w:color w:val="000000" w:themeColor="text1"/>
          <w:sz w:val="28"/>
          <w:szCs w:val="28"/>
        </w:rPr>
        <w:t>Phòng trừ sâu bệnh hại</w:t>
      </w:r>
    </w:p>
    <w:p w:rsidR="008D2B08" w:rsidRPr="008D2B08" w:rsidRDefault="00144D6D" w:rsidP="00056956">
      <w:pPr>
        <w:pStyle w:val="PlainText"/>
        <w:tabs>
          <w:tab w:val="left" w:pos="567"/>
          <w:tab w:val="left" w:pos="709"/>
        </w:tabs>
        <w:spacing w:line="288" w:lineRule="auto"/>
        <w:ind w:firstLine="567"/>
        <w:jc w:val="both"/>
        <w:rPr>
          <w:rFonts w:ascii="Times New Roman" w:hAnsi="Times New Roman"/>
          <w:sz w:val="28"/>
          <w:szCs w:val="28"/>
        </w:rPr>
      </w:pPr>
      <w:r>
        <w:rPr>
          <w:rFonts w:ascii="Times New Roman" w:hAnsi="Times New Roman"/>
          <w:sz w:val="28"/>
          <w:szCs w:val="28"/>
        </w:rPr>
        <w:t>-  S</w:t>
      </w:r>
      <w:r w:rsidR="008D2B08">
        <w:rPr>
          <w:rFonts w:ascii="Times New Roman" w:hAnsi="Times New Roman"/>
          <w:sz w:val="28"/>
          <w:szCs w:val="28"/>
        </w:rPr>
        <w:t xml:space="preserve">ử dụng </w:t>
      </w:r>
      <w:r>
        <w:rPr>
          <w:rFonts w:ascii="Times New Roman" w:hAnsi="Times New Roman"/>
          <w:sz w:val="28"/>
          <w:szCs w:val="28"/>
        </w:rPr>
        <w:t xml:space="preserve">các loại </w:t>
      </w:r>
      <w:r w:rsidR="008D2B08">
        <w:rPr>
          <w:rFonts w:ascii="Times New Roman" w:hAnsi="Times New Roman"/>
          <w:sz w:val="28"/>
          <w:szCs w:val="28"/>
        </w:rPr>
        <w:t xml:space="preserve">chế phẩm sinh học </w:t>
      </w:r>
      <w:r>
        <w:rPr>
          <w:rFonts w:ascii="Times New Roman" w:hAnsi="Times New Roman"/>
          <w:sz w:val="28"/>
          <w:szCs w:val="28"/>
        </w:rPr>
        <w:t>(</w:t>
      </w:r>
      <w:r w:rsidR="008D2B08">
        <w:rPr>
          <w:rFonts w:ascii="Times New Roman" w:hAnsi="Times New Roman"/>
          <w:sz w:val="28"/>
          <w:szCs w:val="28"/>
        </w:rPr>
        <w:t>Tricodermar</w:t>
      </w:r>
      <w:r>
        <w:rPr>
          <w:rFonts w:ascii="Times New Roman" w:hAnsi="Times New Roman"/>
          <w:sz w:val="28"/>
          <w:szCs w:val="28"/>
        </w:rPr>
        <w:t>, Pseudomonas…)</w:t>
      </w:r>
      <w:r w:rsidR="001F7411">
        <w:rPr>
          <w:rFonts w:ascii="Times New Roman" w:hAnsi="Times New Roman"/>
          <w:sz w:val="28"/>
          <w:szCs w:val="28"/>
        </w:rPr>
        <w:t xml:space="preserve"> </w:t>
      </w:r>
      <w:r>
        <w:rPr>
          <w:rFonts w:ascii="Times New Roman" w:hAnsi="Times New Roman"/>
          <w:sz w:val="28"/>
          <w:szCs w:val="28"/>
        </w:rPr>
        <w:t>để ủ phân bón cho rau nhằm hạn chế được mầm m</w:t>
      </w:r>
      <w:r w:rsidR="001F7411">
        <w:rPr>
          <w:rFonts w:ascii="Times New Roman" w:hAnsi="Times New Roman"/>
          <w:sz w:val="28"/>
          <w:szCs w:val="28"/>
        </w:rPr>
        <w:t>ó</w:t>
      </w:r>
      <w:r>
        <w:rPr>
          <w:rFonts w:ascii="Times New Roman" w:hAnsi="Times New Roman"/>
          <w:sz w:val="28"/>
          <w:szCs w:val="28"/>
        </w:rPr>
        <w:t>ng bệnh hại trong đất.</w:t>
      </w:r>
    </w:p>
    <w:p w:rsidR="00CD6208" w:rsidRPr="00CD6208" w:rsidRDefault="001E60D9" w:rsidP="00056956">
      <w:pPr>
        <w:pStyle w:val="PlainText"/>
        <w:tabs>
          <w:tab w:val="left" w:pos="567"/>
        </w:tabs>
        <w:spacing w:line="288"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 xml:space="preserve">- </w:t>
      </w:r>
      <w:r w:rsidR="00FD4AF3" w:rsidRPr="00FD4AF3">
        <w:rPr>
          <w:rFonts w:ascii="Times New Roman" w:hAnsi="Times New Roman"/>
          <w:color w:val="000000" w:themeColor="text1"/>
          <w:sz w:val="28"/>
          <w:szCs w:val="28"/>
          <w:shd w:val="clear" w:color="auto" w:fill="FFFFFF"/>
        </w:rPr>
        <w:t xml:space="preserve">Trong mùa mưa do nhiệt độ và ẩm độ tăng cao rất thuận lợi cho nhiều loại côn trùng, nấm bệnh phát triển gây hại trên nhiều loại rau màu mà đặc biệt là dưa leo, cà chua, ớt và một số loại rau ăn lá. Bà con cần thường xuyên thăm đồng để </w:t>
      </w:r>
      <w:r w:rsidR="00FD4AF3" w:rsidRPr="00FD4AF3">
        <w:rPr>
          <w:rFonts w:ascii="Times New Roman" w:hAnsi="Times New Roman"/>
          <w:color w:val="000000" w:themeColor="text1"/>
          <w:sz w:val="28"/>
          <w:szCs w:val="28"/>
          <w:shd w:val="clear" w:color="auto" w:fill="FFFFFF"/>
        </w:rPr>
        <w:lastRenderedPageBreak/>
        <w:t xml:space="preserve">phát hiện và có biện pháp phòng trị kịp thời các đối tượng gây hại không để dịch bệnh lây lan gây hại trên diện rộng. </w:t>
      </w:r>
    </w:p>
    <w:p w:rsidR="00E00766" w:rsidRDefault="001E60D9" w:rsidP="00056956">
      <w:pPr>
        <w:pStyle w:val="PlainText"/>
        <w:tabs>
          <w:tab w:val="left" w:pos="567"/>
        </w:tabs>
        <w:spacing w:line="288" w:lineRule="auto"/>
        <w:ind w:firstLine="567"/>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w:t>
      </w:r>
      <w:r w:rsidR="00FD4AF3" w:rsidRPr="00FD4AF3">
        <w:rPr>
          <w:rFonts w:ascii="Times New Roman" w:hAnsi="Times New Roman"/>
          <w:color w:val="000000" w:themeColor="text1"/>
          <w:sz w:val="28"/>
          <w:szCs w:val="28"/>
          <w:shd w:val="clear" w:color="auto" w:fill="FFFFFF"/>
        </w:rPr>
        <w:t xml:space="preserve">Ưu tiên sử dụng các loại thuốc đặc hiệu, </w:t>
      </w:r>
      <w:r w:rsidR="002D0D37">
        <w:rPr>
          <w:rFonts w:ascii="Times New Roman" w:hAnsi="Times New Roman"/>
          <w:color w:val="000000" w:themeColor="text1"/>
          <w:sz w:val="28"/>
          <w:szCs w:val="28"/>
          <w:shd w:val="clear" w:color="auto" w:fill="FFFFFF"/>
        </w:rPr>
        <w:t xml:space="preserve">thuốc sinh học </w:t>
      </w:r>
      <w:r w:rsidR="00FD4AF3" w:rsidRPr="00FD4AF3">
        <w:rPr>
          <w:rFonts w:ascii="Times New Roman" w:hAnsi="Times New Roman"/>
          <w:color w:val="000000" w:themeColor="text1"/>
          <w:sz w:val="28"/>
          <w:szCs w:val="28"/>
          <w:shd w:val="clear" w:color="auto" w:fill="FFFFFF"/>
        </w:rPr>
        <w:t>phun phòng hoặc phun trừ tập trung, đúng lúc. Chú ý thời gian cách ly theo qu</w:t>
      </w:r>
      <w:r w:rsidR="001C764C">
        <w:rPr>
          <w:rFonts w:ascii="Times New Roman" w:hAnsi="Times New Roman"/>
          <w:color w:val="000000" w:themeColor="text1"/>
          <w:sz w:val="28"/>
          <w:szCs w:val="28"/>
          <w:shd w:val="clear" w:color="auto" w:fill="FFFFFF"/>
        </w:rPr>
        <w:t>y</w:t>
      </w:r>
      <w:r w:rsidR="00FD4AF3" w:rsidRPr="00FD4AF3">
        <w:rPr>
          <w:rFonts w:ascii="Times New Roman" w:hAnsi="Times New Roman"/>
          <w:color w:val="000000" w:themeColor="text1"/>
          <w:sz w:val="28"/>
          <w:szCs w:val="28"/>
          <w:shd w:val="clear" w:color="auto" w:fill="FFFFFF"/>
        </w:rPr>
        <w:t xml:space="preserve"> định để tránh ngộ độc thực phẩm cho người tiêu dùng./</w:t>
      </w:r>
    </w:p>
    <w:p w:rsidR="008936D9" w:rsidRPr="00FD4AF3" w:rsidRDefault="008936D9" w:rsidP="008936D9">
      <w:pPr>
        <w:pStyle w:val="PlainText"/>
        <w:tabs>
          <w:tab w:val="left" w:pos="567"/>
        </w:tabs>
        <w:spacing w:line="288" w:lineRule="auto"/>
        <w:jc w:val="center"/>
        <w:rPr>
          <w:rFonts w:ascii="Times New Roman" w:hAnsi="Times New Roman"/>
          <w:color w:val="000000" w:themeColor="text1"/>
          <w:sz w:val="28"/>
          <w:szCs w:val="28"/>
        </w:rPr>
      </w:pPr>
    </w:p>
    <w:p w:rsidR="00F35B66" w:rsidRDefault="00F35B66" w:rsidP="00F35B66">
      <w:pPr>
        <w:pStyle w:val="ListParagraph"/>
        <w:spacing w:after="0" w:line="288" w:lineRule="auto"/>
        <w:ind w:left="786"/>
        <w:jc w:val="center"/>
        <w:rPr>
          <w:rFonts w:ascii="Times New Roman" w:hAnsi="Times New Roman"/>
          <w:i/>
          <w:color w:val="000000" w:themeColor="text1"/>
          <w:sz w:val="28"/>
          <w:szCs w:val="28"/>
        </w:rPr>
      </w:pPr>
    </w:p>
    <w:p w:rsidR="00F35B66" w:rsidRPr="00F35B66" w:rsidRDefault="00F35B66" w:rsidP="00F35B66">
      <w:pPr>
        <w:pStyle w:val="ListParagraph"/>
        <w:spacing w:after="0" w:line="288" w:lineRule="auto"/>
        <w:ind w:left="786"/>
        <w:jc w:val="right"/>
        <w:rPr>
          <w:rFonts w:ascii="Times New Roman" w:hAnsi="Times New Roman"/>
          <w:i/>
          <w:color w:val="000000" w:themeColor="text1"/>
          <w:sz w:val="28"/>
          <w:szCs w:val="28"/>
        </w:rPr>
      </w:pPr>
      <w:r w:rsidRPr="00F35B66">
        <w:rPr>
          <w:rFonts w:ascii="Times New Roman" w:hAnsi="Times New Roman"/>
          <w:i/>
          <w:color w:val="000000" w:themeColor="text1"/>
          <w:sz w:val="28"/>
          <w:szCs w:val="28"/>
        </w:rPr>
        <w:t>Đơn vị: Trạm Trồng trọt và BVTV thành phố Đông Hà</w:t>
      </w:r>
    </w:p>
    <w:p w:rsidR="00BC1616" w:rsidRPr="00FD4AF3" w:rsidRDefault="00BC1616" w:rsidP="008C15FE">
      <w:pPr>
        <w:spacing w:beforeLines="60" w:before="144" w:afterLines="60" w:after="144" w:line="288" w:lineRule="auto"/>
        <w:ind w:firstLine="567"/>
        <w:rPr>
          <w:rFonts w:ascii="Times New Roman" w:hAnsi="Times New Roman"/>
          <w:sz w:val="28"/>
          <w:szCs w:val="28"/>
        </w:rPr>
      </w:pPr>
    </w:p>
    <w:sectPr w:rsidR="00BC1616" w:rsidRPr="00FD4AF3" w:rsidSect="002E40EB">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61319"/>
    <w:multiLevelType w:val="hybridMultilevel"/>
    <w:tmpl w:val="A628F3B4"/>
    <w:lvl w:ilvl="0" w:tplc="C246A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3BC29F8"/>
    <w:multiLevelType w:val="hybridMultilevel"/>
    <w:tmpl w:val="91D2A0FA"/>
    <w:lvl w:ilvl="0" w:tplc="D0DC07B8">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F32EE5"/>
    <w:multiLevelType w:val="hybridMultilevel"/>
    <w:tmpl w:val="06B48364"/>
    <w:lvl w:ilvl="0" w:tplc="721AE5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38415B5"/>
    <w:multiLevelType w:val="hybridMultilevel"/>
    <w:tmpl w:val="8DEC439A"/>
    <w:lvl w:ilvl="0" w:tplc="1070E2F6">
      <w:start w:val="1"/>
      <w:numFmt w:val="decimal"/>
      <w:lvlText w:val="%1."/>
      <w:lvlJc w:val="left"/>
      <w:pPr>
        <w:ind w:left="644" w:hanging="360"/>
      </w:pPr>
      <w:rPr>
        <w:rFonts w:ascii="Arial" w:hAnsi="Arial" w:cs="Arial" w:hint="default"/>
        <w:b/>
        <w:color w:val="333333"/>
        <w:sz w:val="15"/>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79C71A7C"/>
    <w:multiLevelType w:val="hybridMultilevel"/>
    <w:tmpl w:val="35C41D18"/>
    <w:lvl w:ilvl="0" w:tplc="0C9ABF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B7"/>
    <w:rsid w:val="00040710"/>
    <w:rsid w:val="00045DD1"/>
    <w:rsid w:val="00047C31"/>
    <w:rsid w:val="00056956"/>
    <w:rsid w:val="00072C69"/>
    <w:rsid w:val="000B2ED0"/>
    <w:rsid w:val="00144D6D"/>
    <w:rsid w:val="001C764C"/>
    <w:rsid w:val="001E5CA1"/>
    <w:rsid w:val="001E60D9"/>
    <w:rsid w:val="001F3522"/>
    <w:rsid w:val="001F6B7E"/>
    <w:rsid w:val="001F7411"/>
    <w:rsid w:val="002021BA"/>
    <w:rsid w:val="002D0D37"/>
    <w:rsid w:val="002E40EB"/>
    <w:rsid w:val="00316C31"/>
    <w:rsid w:val="00331D8A"/>
    <w:rsid w:val="003726C4"/>
    <w:rsid w:val="00376340"/>
    <w:rsid w:val="003766AA"/>
    <w:rsid w:val="00494BDB"/>
    <w:rsid w:val="005034A7"/>
    <w:rsid w:val="00521C70"/>
    <w:rsid w:val="00531069"/>
    <w:rsid w:val="00551C36"/>
    <w:rsid w:val="005D3240"/>
    <w:rsid w:val="005E7632"/>
    <w:rsid w:val="00603F04"/>
    <w:rsid w:val="006706F2"/>
    <w:rsid w:val="00695D5F"/>
    <w:rsid w:val="006F5851"/>
    <w:rsid w:val="00790216"/>
    <w:rsid w:val="007F4029"/>
    <w:rsid w:val="008528B7"/>
    <w:rsid w:val="00856B0A"/>
    <w:rsid w:val="0088543A"/>
    <w:rsid w:val="008936D9"/>
    <w:rsid w:val="008C15FE"/>
    <w:rsid w:val="008C1FE1"/>
    <w:rsid w:val="008D2B08"/>
    <w:rsid w:val="009464C0"/>
    <w:rsid w:val="00965E4E"/>
    <w:rsid w:val="0098766B"/>
    <w:rsid w:val="009B33FF"/>
    <w:rsid w:val="00A06DFC"/>
    <w:rsid w:val="00A970AD"/>
    <w:rsid w:val="00AD2FE7"/>
    <w:rsid w:val="00AE468B"/>
    <w:rsid w:val="00B1395E"/>
    <w:rsid w:val="00B33503"/>
    <w:rsid w:val="00BC1616"/>
    <w:rsid w:val="00BC3B4E"/>
    <w:rsid w:val="00BD6060"/>
    <w:rsid w:val="00BE472E"/>
    <w:rsid w:val="00C07AC9"/>
    <w:rsid w:val="00C310D5"/>
    <w:rsid w:val="00C9235A"/>
    <w:rsid w:val="00CB0A5C"/>
    <w:rsid w:val="00CD5D57"/>
    <w:rsid w:val="00CD6208"/>
    <w:rsid w:val="00CE1164"/>
    <w:rsid w:val="00CE1DB7"/>
    <w:rsid w:val="00D51D2D"/>
    <w:rsid w:val="00D97C2B"/>
    <w:rsid w:val="00DC45C8"/>
    <w:rsid w:val="00E00766"/>
    <w:rsid w:val="00E01FEE"/>
    <w:rsid w:val="00E36D22"/>
    <w:rsid w:val="00E93F58"/>
    <w:rsid w:val="00EC6229"/>
    <w:rsid w:val="00EF08AC"/>
    <w:rsid w:val="00F10A16"/>
    <w:rsid w:val="00F35B66"/>
    <w:rsid w:val="00F62A8A"/>
    <w:rsid w:val="00F67DA5"/>
    <w:rsid w:val="00FB369D"/>
    <w:rsid w:val="00FB3BA2"/>
    <w:rsid w:val="00FD4AF3"/>
    <w:rsid w:val="00FE1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B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1D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E1DB7"/>
    <w:rPr>
      <w:rFonts w:ascii="Consolas" w:eastAsia="Calibri" w:hAnsi="Consolas" w:cs="Times New Roman"/>
      <w:sz w:val="21"/>
      <w:szCs w:val="21"/>
    </w:rPr>
  </w:style>
  <w:style w:type="table" w:styleId="TableGrid">
    <w:name w:val="Table Grid"/>
    <w:basedOn w:val="TableNormal"/>
    <w:uiPriority w:val="59"/>
    <w:rsid w:val="00BC1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543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B33FF"/>
    <w:rPr>
      <w:b/>
      <w:bCs/>
    </w:rPr>
  </w:style>
  <w:style w:type="paragraph" w:styleId="ListParagraph">
    <w:name w:val="List Paragraph"/>
    <w:basedOn w:val="Normal"/>
    <w:uiPriority w:val="34"/>
    <w:qFormat/>
    <w:rsid w:val="00F35B66"/>
    <w:pPr>
      <w:ind w:left="720"/>
      <w:contextualSpacing/>
    </w:pPr>
  </w:style>
  <w:style w:type="paragraph" w:styleId="BalloonText">
    <w:name w:val="Balloon Text"/>
    <w:basedOn w:val="Normal"/>
    <w:link w:val="BalloonTextChar"/>
    <w:uiPriority w:val="99"/>
    <w:semiHidden/>
    <w:unhideWhenUsed/>
    <w:rsid w:val="00893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6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B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1D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E1DB7"/>
    <w:rPr>
      <w:rFonts w:ascii="Consolas" w:eastAsia="Calibri" w:hAnsi="Consolas" w:cs="Times New Roman"/>
      <w:sz w:val="21"/>
      <w:szCs w:val="21"/>
    </w:rPr>
  </w:style>
  <w:style w:type="table" w:styleId="TableGrid">
    <w:name w:val="Table Grid"/>
    <w:basedOn w:val="TableNormal"/>
    <w:uiPriority w:val="59"/>
    <w:rsid w:val="00BC1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543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B33FF"/>
    <w:rPr>
      <w:b/>
      <w:bCs/>
    </w:rPr>
  </w:style>
  <w:style w:type="paragraph" w:styleId="ListParagraph">
    <w:name w:val="List Paragraph"/>
    <w:basedOn w:val="Normal"/>
    <w:uiPriority w:val="34"/>
    <w:qFormat/>
    <w:rsid w:val="00F35B66"/>
    <w:pPr>
      <w:ind w:left="720"/>
      <w:contextualSpacing/>
    </w:pPr>
  </w:style>
  <w:style w:type="paragraph" w:styleId="BalloonText">
    <w:name w:val="Balloon Text"/>
    <w:basedOn w:val="Normal"/>
    <w:link w:val="BalloonTextChar"/>
    <w:uiPriority w:val="99"/>
    <w:semiHidden/>
    <w:unhideWhenUsed/>
    <w:rsid w:val="00893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6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2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namcuong</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GhostBTT</cp:lastModifiedBy>
  <cp:revision>2</cp:revision>
  <dcterms:created xsi:type="dcterms:W3CDTF">2022-10-12T06:45:00Z</dcterms:created>
  <dcterms:modified xsi:type="dcterms:W3CDTF">2022-10-12T06:45:00Z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2022-10-10T00:16:30Z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932b4321-479f-415e-9554-c19992878451</vt:lpwstr>
  </property>
  <property fmtid="{D5CDD505-2E9C-101B-9397-08002B2CF9AE}" pid="7" name="MSIP_Label_defa4170-0d19-0005-0004-bc88714345d2_ActionId">
    <vt:lpwstr>4897ba79-12e2-4e13-a709-3a51f5858683</vt:lpwstr>
  </property>
  <property fmtid="{D5CDD505-2E9C-101B-9397-08002B2CF9AE}" pid="8" name="MSIP_Label_defa4170-0d19-0005-0004-bc88714345d2_ContentBits">
    <vt:lpwstr>0</vt:lpwstr>
  </property>
</Properties>
</file>